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F9" w:rsidRDefault="005A47D2" w:rsidP="007259F8">
      <w:pPr>
        <w:spacing w:before="240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5720080" cy="95694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5F9" w:rsidRPr="003A65F9">
        <w:rPr>
          <w:color w:val="000000"/>
        </w:rPr>
        <w:t>BOP-10</w:t>
      </w:r>
    </w:p>
    <w:p w:rsidR="003A65F9" w:rsidRPr="003A65F9" w:rsidRDefault="003A65F9" w:rsidP="003A65F9">
      <w:pPr>
        <w:jc w:val="center"/>
        <w:rPr>
          <w:color w:val="000000"/>
        </w:rPr>
      </w:pPr>
    </w:p>
    <w:p w:rsidR="009109A0" w:rsidRPr="009109A0" w:rsidRDefault="009109A0" w:rsidP="009109A0">
      <w:pPr>
        <w:jc w:val="right"/>
        <w:rPr>
          <w:sz w:val="20"/>
          <w:szCs w:val="20"/>
        </w:rPr>
      </w:pPr>
      <w:r w:rsidRPr="009109A0">
        <w:rPr>
          <w:sz w:val="20"/>
          <w:szCs w:val="20"/>
        </w:rPr>
        <w:t>………………………………………………….</w:t>
      </w:r>
    </w:p>
    <w:p w:rsidR="009109A0" w:rsidRDefault="009109A0" w:rsidP="009109A0">
      <w:pPr>
        <w:ind w:left="4248" w:firstLine="708"/>
        <w:jc w:val="center"/>
        <w:rPr>
          <w:sz w:val="20"/>
          <w:szCs w:val="20"/>
        </w:rPr>
      </w:pPr>
      <w:r w:rsidRPr="009109A0">
        <w:rPr>
          <w:sz w:val="20"/>
          <w:szCs w:val="20"/>
        </w:rPr>
        <w:t>(</w:t>
      </w:r>
      <w:r>
        <w:rPr>
          <w:sz w:val="20"/>
          <w:szCs w:val="20"/>
        </w:rPr>
        <w:t>data i miejsce złożenia oferty</w:t>
      </w:r>
    </w:p>
    <w:p w:rsidR="009109A0" w:rsidRPr="009109A0" w:rsidRDefault="009109A0" w:rsidP="009109A0">
      <w:pPr>
        <w:ind w:left="4248" w:firstLine="708"/>
        <w:jc w:val="center"/>
      </w:pPr>
      <w:r>
        <w:rPr>
          <w:sz w:val="20"/>
          <w:szCs w:val="20"/>
        </w:rPr>
        <w:t xml:space="preserve">- </w:t>
      </w:r>
      <w:r w:rsidRPr="009109A0">
        <w:rPr>
          <w:sz w:val="20"/>
          <w:szCs w:val="20"/>
        </w:rPr>
        <w:t>wypełnia organ administracji publicznej)</w:t>
      </w:r>
    </w:p>
    <w:p w:rsidR="00D267A1" w:rsidRDefault="00D267A1">
      <w:r>
        <w:t xml:space="preserve">......................................................... </w:t>
      </w:r>
      <w:r>
        <w:tab/>
      </w:r>
      <w:r>
        <w:tab/>
      </w:r>
      <w:r>
        <w:tab/>
      </w:r>
      <w:r>
        <w:tab/>
      </w:r>
    </w:p>
    <w:p w:rsidR="00D267A1" w:rsidRPr="00236892" w:rsidRDefault="00D267A1">
      <w:pPr>
        <w:rPr>
          <w:sz w:val="20"/>
          <w:szCs w:val="20"/>
        </w:rPr>
      </w:pPr>
      <w:r>
        <w:rPr>
          <w:sz w:val="22"/>
        </w:rPr>
        <w:t xml:space="preserve">  </w:t>
      </w:r>
      <w:r w:rsidRPr="00236892">
        <w:rPr>
          <w:sz w:val="20"/>
          <w:szCs w:val="20"/>
        </w:rPr>
        <w:t>(piecz</w:t>
      </w:r>
      <w:r w:rsidR="009109A0" w:rsidRPr="00236892">
        <w:rPr>
          <w:sz w:val="20"/>
          <w:szCs w:val="20"/>
        </w:rPr>
        <w:t>ęć organizacji pozarządowej*</w:t>
      </w:r>
      <w:r w:rsidR="009109A0" w:rsidRPr="00236892">
        <w:rPr>
          <w:sz w:val="20"/>
          <w:szCs w:val="20"/>
        </w:rPr>
        <w:tab/>
      </w:r>
      <w:r w:rsidR="009109A0" w:rsidRPr="00236892">
        <w:rPr>
          <w:sz w:val="20"/>
          <w:szCs w:val="20"/>
        </w:rPr>
        <w:tab/>
      </w:r>
      <w:r w:rsidR="009109A0" w:rsidRPr="00236892">
        <w:rPr>
          <w:sz w:val="20"/>
          <w:szCs w:val="20"/>
        </w:rPr>
        <w:tab/>
      </w:r>
      <w:r w:rsidRPr="00236892">
        <w:rPr>
          <w:sz w:val="20"/>
          <w:szCs w:val="20"/>
        </w:rPr>
        <w:t xml:space="preserve"> </w:t>
      </w:r>
    </w:p>
    <w:p w:rsidR="003A65F9" w:rsidRDefault="00D267A1" w:rsidP="007259F8">
      <w:pPr>
        <w:rPr>
          <w:b/>
          <w:color w:val="000000"/>
          <w:sz w:val="22"/>
        </w:rPr>
      </w:pPr>
      <w:r w:rsidRPr="00236892">
        <w:rPr>
          <w:sz w:val="20"/>
          <w:szCs w:val="20"/>
        </w:rPr>
        <w:t>/podmiotu*/jednostki organizacyjnej*)</w:t>
      </w:r>
      <w:r w:rsidR="007259F8">
        <w:rPr>
          <w:b/>
          <w:color w:val="000000"/>
          <w:sz w:val="22"/>
        </w:rPr>
        <w:tab/>
      </w:r>
    </w:p>
    <w:p w:rsidR="003A65F9" w:rsidRPr="003A65F9" w:rsidRDefault="003A65F9" w:rsidP="003A65F9">
      <w:pPr>
        <w:ind w:left="2832"/>
        <w:jc w:val="center"/>
        <w:rPr>
          <w:color w:val="000000"/>
        </w:rPr>
      </w:pPr>
      <w:r w:rsidRPr="003A65F9">
        <w:rPr>
          <w:color w:val="000000"/>
        </w:rPr>
        <w:t>BIURO DS. ORGANIZACJI POZARZĄDOWYCH</w:t>
      </w:r>
    </w:p>
    <w:p w:rsidR="003A65F9" w:rsidRPr="003A65F9" w:rsidRDefault="003A65F9" w:rsidP="003A65F9">
      <w:pPr>
        <w:ind w:left="2832"/>
        <w:jc w:val="center"/>
        <w:rPr>
          <w:color w:val="000000"/>
        </w:rPr>
      </w:pPr>
      <w:r w:rsidRPr="003A65F9">
        <w:rPr>
          <w:color w:val="000000"/>
        </w:rPr>
        <w:t>URZĄD MIASTA SZCZECIN</w:t>
      </w:r>
    </w:p>
    <w:p w:rsidR="003A65F9" w:rsidRPr="003A65F9" w:rsidRDefault="003A65F9" w:rsidP="003A65F9">
      <w:pPr>
        <w:pStyle w:val="Nagwek7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p</w:t>
      </w:r>
      <w:r w:rsidRPr="003A65F9">
        <w:rPr>
          <w:b w:val="0"/>
          <w:color w:val="000000"/>
          <w:sz w:val="24"/>
          <w:szCs w:val="24"/>
        </w:rPr>
        <w:t>l. Armii Krajowej 1</w:t>
      </w:r>
    </w:p>
    <w:p w:rsidR="003A65F9" w:rsidRPr="003A65F9" w:rsidRDefault="003A65F9" w:rsidP="003A65F9">
      <w:pPr>
        <w:pStyle w:val="Nagwek7"/>
        <w:rPr>
          <w:b w:val="0"/>
          <w:color w:val="000000"/>
          <w:sz w:val="24"/>
          <w:szCs w:val="24"/>
        </w:rPr>
      </w:pPr>
      <w:r w:rsidRPr="003A65F9">
        <w:rPr>
          <w:b w:val="0"/>
          <w:color w:val="000000"/>
          <w:sz w:val="24"/>
          <w:szCs w:val="24"/>
        </w:rPr>
        <w:t>70-456 Szczecin</w:t>
      </w:r>
    </w:p>
    <w:p w:rsidR="00D267A1" w:rsidRPr="00236892" w:rsidRDefault="00D267A1" w:rsidP="009109A0">
      <w:pPr>
        <w:spacing w:before="120"/>
        <w:jc w:val="center"/>
        <w:rPr>
          <w:sz w:val="32"/>
          <w:szCs w:val="32"/>
        </w:rPr>
      </w:pPr>
      <w:r w:rsidRPr="00236892">
        <w:rPr>
          <w:b/>
          <w:bCs/>
          <w:sz w:val="32"/>
          <w:szCs w:val="32"/>
        </w:rPr>
        <w:t>OFERTA</w:t>
      </w:r>
    </w:p>
    <w:p w:rsidR="00D267A1" w:rsidRPr="00236892" w:rsidRDefault="00D267A1" w:rsidP="009109A0">
      <w:pPr>
        <w:spacing w:before="120"/>
        <w:jc w:val="center"/>
        <w:rPr>
          <w:sz w:val="28"/>
          <w:szCs w:val="28"/>
        </w:rPr>
      </w:pPr>
      <w:r w:rsidRPr="00236892">
        <w:rPr>
          <w:b/>
          <w:bCs/>
          <w:sz w:val="28"/>
          <w:szCs w:val="28"/>
        </w:rPr>
        <w:t>REALIZACJI ZADANIA PUBLICZNEGO</w:t>
      </w: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OFERTA/</w:t>
      </w:r>
      <w:r w:rsidRPr="00E70923">
        <w:rPr>
          <w:strike/>
          <w:sz w:val="22"/>
          <w:szCs w:val="22"/>
        </w:rPr>
        <w:t>OFERTA WSPÓLNA</w:t>
      </w:r>
      <w:r w:rsidRPr="00E70923">
        <w:rPr>
          <w:strike/>
          <w:sz w:val="22"/>
          <w:szCs w:val="22"/>
          <w:vertAlign w:val="superscript"/>
        </w:rPr>
        <w:t>1</w:t>
      </w:r>
      <w:r w:rsidRPr="009109A0">
        <w:rPr>
          <w:sz w:val="22"/>
          <w:szCs w:val="22"/>
          <w:vertAlign w:val="superscript"/>
        </w:rPr>
        <w:t>)</w:t>
      </w:r>
      <w:r w:rsidRPr="009109A0">
        <w:rPr>
          <w:sz w:val="22"/>
          <w:szCs w:val="22"/>
        </w:rPr>
        <w:t xml:space="preserve"> </w:t>
      </w:r>
    </w:p>
    <w:p w:rsidR="00E70923" w:rsidRPr="009109A0" w:rsidRDefault="00E70923" w:rsidP="00AA44F3">
      <w:pPr>
        <w:autoSpaceDE w:val="0"/>
        <w:autoSpaceDN w:val="0"/>
        <w:adjustRightInd w:val="0"/>
        <w:spacing w:before="240"/>
        <w:rPr>
          <w:sz w:val="22"/>
          <w:szCs w:val="22"/>
        </w:rPr>
      </w:pPr>
    </w:p>
    <w:p w:rsidR="009109A0" w:rsidRPr="00E70923" w:rsidRDefault="009109A0" w:rsidP="009109A0">
      <w:pPr>
        <w:autoSpaceDE w:val="0"/>
        <w:autoSpaceDN w:val="0"/>
        <w:adjustRightInd w:val="0"/>
        <w:jc w:val="center"/>
        <w:rPr>
          <w:strike/>
          <w:sz w:val="22"/>
          <w:szCs w:val="22"/>
        </w:rPr>
      </w:pPr>
      <w:r w:rsidRPr="009109A0">
        <w:rPr>
          <w:sz w:val="22"/>
          <w:szCs w:val="22"/>
        </w:rPr>
        <w:t>ORGANIZACJI POZARZĄDOWEJ(-YCH)/</w:t>
      </w:r>
      <w:r w:rsidRPr="00E70923">
        <w:rPr>
          <w:strike/>
          <w:sz w:val="22"/>
          <w:szCs w:val="22"/>
        </w:rPr>
        <w:t>PODMIOTU (-ÓW), O KTÓRYM (-YCH) MOWA W ART. 3 UST. 3 USTAWY Z DNIA 24 KWIETNIA 2003 r. O DZIAŁALNOSCI POŻYTKU PUBLICZNEGO I O WOLONTARIACIE (Dz. U. z 2010 r. Nr 234, poz. 1536)</w:t>
      </w:r>
      <w:r w:rsidRPr="00E70923">
        <w:rPr>
          <w:strike/>
          <w:sz w:val="22"/>
          <w:szCs w:val="22"/>
          <w:vertAlign w:val="superscript"/>
        </w:rPr>
        <w:t>1)</w:t>
      </w:r>
      <w:r w:rsidRPr="00E70923">
        <w:rPr>
          <w:strike/>
          <w:sz w:val="22"/>
          <w:szCs w:val="22"/>
        </w:rPr>
        <w:t xml:space="preserve">, </w:t>
      </w:r>
    </w:p>
    <w:p w:rsidR="009109A0" w:rsidRPr="00E70923" w:rsidRDefault="009109A0" w:rsidP="009109A0">
      <w:pPr>
        <w:autoSpaceDE w:val="0"/>
        <w:autoSpaceDN w:val="0"/>
        <w:adjustRightInd w:val="0"/>
        <w:jc w:val="center"/>
        <w:rPr>
          <w:strike/>
          <w:sz w:val="22"/>
          <w:szCs w:val="22"/>
        </w:rPr>
      </w:pPr>
      <w:r w:rsidRPr="00E70923">
        <w:rPr>
          <w:strike/>
          <w:sz w:val="22"/>
          <w:szCs w:val="22"/>
        </w:rPr>
        <w:t>REALIZACJI ZADANIA PUBLICZNEGO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09A0" w:rsidRPr="00E70923" w:rsidRDefault="00E70923" w:rsidP="009109A0">
      <w:pPr>
        <w:autoSpaceDE w:val="0"/>
        <w:autoSpaceDN w:val="0"/>
        <w:adjustRightInd w:val="0"/>
        <w:spacing w:before="240"/>
        <w:jc w:val="center"/>
        <w:rPr>
          <w:b/>
        </w:rPr>
      </w:pPr>
      <w:r w:rsidRPr="00E70923">
        <w:rPr>
          <w:b/>
        </w:rPr>
        <w:t>Wspieranie i upowszechnianie kultury fizycznej</w:t>
      </w:r>
    </w:p>
    <w:p w:rsid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(rodzaj zadania publicznego</w:t>
      </w:r>
      <w:r w:rsidRPr="009109A0">
        <w:rPr>
          <w:sz w:val="22"/>
          <w:szCs w:val="22"/>
          <w:vertAlign w:val="superscript"/>
        </w:rPr>
        <w:t>2)</w:t>
      </w:r>
      <w:r w:rsidRPr="009109A0">
        <w:rPr>
          <w:sz w:val="22"/>
          <w:szCs w:val="22"/>
        </w:rPr>
        <w:t>)</w:t>
      </w:r>
    </w:p>
    <w:p w:rsidR="00AA44F3" w:rsidRPr="009109A0" w:rsidRDefault="00AA44F3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E7A5C" w:rsidRDefault="003E7A5C" w:rsidP="00AA44F3">
      <w:pPr>
        <w:autoSpaceDE w:val="0"/>
        <w:autoSpaceDN w:val="0"/>
        <w:adjustRightInd w:val="0"/>
        <w:spacing w:before="120"/>
        <w:contextualSpacing/>
        <w:jc w:val="center"/>
        <w:rPr>
          <w:b/>
        </w:rPr>
      </w:pPr>
      <w:r>
        <w:rPr>
          <w:b/>
        </w:rPr>
        <w:t xml:space="preserve">I Turniej Szczecińskiej Akademii Piłkarskiej </w:t>
      </w:r>
      <w:r w:rsidR="00AA44F3">
        <w:rPr>
          <w:b/>
        </w:rPr>
        <w:t>o puchar imienia Floriana Krygiera</w:t>
      </w:r>
    </w:p>
    <w:p w:rsidR="00A03CF4" w:rsidRPr="00FF7296" w:rsidRDefault="00A03CF4" w:rsidP="00AA44F3">
      <w:pPr>
        <w:autoSpaceDE w:val="0"/>
        <w:autoSpaceDN w:val="0"/>
        <w:adjustRightInd w:val="0"/>
        <w:spacing w:before="120"/>
        <w:contextualSpacing/>
        <w:jc w:val="center"/>
        <w:rPr>
          <w:b/>
        </w:rPr>
      </w:pPr>
      <w:r>
        <w:rPr>
          <w:b/>
        </w:rPr>
        <w:t>(wraz z okresem przygotowań oraz zamknięcia projektu)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(tytuł zadania publicznego)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09A0" w:rsidRDefault="00B72B19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="00A03CF4">
        <w:rPr>
          <w:sz w:val="22"/>
          <w:szCs w:val="22"/>
        </w:rPr>
        <w:t>okresie od 15 marca 2012 r.</w:t>
      </w:r>
      <w:r w:rsidR="0033340C">
        <w:rPr>
          <w:sz w:val="22"/>
          <w:szCs w:val="22"/>
        </w:rPr>
        <w:t xml:space="preserve"> do15 </w:t>
      </w:r>
      <w:r w:rsidR="00AA44F3">
        <w:rPr>
          <w:sz w:val="22"/>
          <w:szCs w:val="22"/>
        </w:rPr>
        <w:t>maja</w:t>
      </w:r>
      <w:r w:rsidR="00E70923">
        <w:rPr>
          <w:sz w:val="22"/>
          <w:szCs w:val="22"/>
        </w:rPr>
        <w:t xml:space="preserve"> 2012 r.</w:t>
      </w:r>
    </w:p>
    <w:p w:rsidR="00A03CF4" w:rsidRPr="009109A0" w:rsidRDefault="00A03CF4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AA44F3">
        <w:rPr>
          <w:sz w:val="22"/>
          <w:szCs w:val="22"/>
        </w:rPr>
        <w:t xml:space="preserve">termin </w:t>
      </w:r>
      <w:r>
        <w:rPr>
          <w:sz w:val="22"/>
          <w:szCs w:val="22"/>
        </w:rPr>
        <w:t>turniej</w:t>
      </w:r>
      <w:r w:rsidR="00AA44F3">
        <w:rPr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 w:rsidR="00AA44F3">
        <w:rPr>
          <w:sz w:val="22"/>
          <w:szCs w:val="22"/>
        </w:rPr>
        <w:t>7 kwietnia</w:t>
      </w:r>
      <w:r>
        <w:rPr>
          <w:sz w:val="22"/>
          <w:szCs w:val="22"/>
        </w:rPr>
        <w:t xml:space="preserve"> 2012 r. –</w:t>
      </w:r>
      <w:r w:rsidR="00AA44F3">
        <w:rPr>
          <w:sz w:val="22"/>
          <w:szCs w:val="22"/>
        </w:rPr>
        <w:t xml:space="preserve"> </w:t>
      </w:r>
      <w:r>
        <w:rPr>
          <w:sz w:val="22"/>
          <w:szCs w:val="22"/>
        </w:rPr>
        <w:t>jeden dzień)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2"/>
          <w:szCs w:val="22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W FORMIE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415E34">
        <w:rPr>
          <w:strike/>
          <w:sz w:val="22"/>
          <w:szCs w:val="22"/>
        </w:rPr>
        <w:t>POWIERZENIA REALIZACJI ZADANIA PUBLICZNEGO</w:t>
      </w:r>
      <w:r w:rsidRPr="009109A0">
        <w:rPr>
          <w:sz w:val="22"/>
          <w:szCs w:val="22"/>
        </w:rPr>
        <w:t>/WSPIERANIA REALIZACJI ZADANIA PUBLICZNEGO</w:t>
      </w:r>
      <w:r w:rsidRPr="009109A0">
        <w:rPr>
          <w:sz w:val="22"/>
          <w:szCs w:val="22"/>
          <w:vertAlign w:val="superscript"/>
        </w:rPr>
        <w:t xml:space="preserve"> 1)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PRZEZ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09A0" w:rsidRPr="00415E34" w:rsidRDefault="00415E34" w:rsidP="009109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15E34">
        <w:rPr>
          <w:b/>
          <w:sz w:val="28"/>
          <w:szCs w:val="28"/>
        </w:rPr>
        <w:t>Gminę Miasto Szczecin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(organ administracji publicznej)</w:t>
      </w: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składana na podstawie przepisów działu II rozdziału 2 ustawy z dnia 24 kwietnia 2003 r.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o działalności pożytku publicznego i o wolontariacie</w:t>
      </w:r>
    </w:p>
    <w:p w:rsidR="009109A0" w:rsidRDefault="009109A0" w:rsidP="009109A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109A0" w:rsidRDefault="009109A0" w:rsidP="009109A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>I. Dane oferenta/oferentów</w:t>
      </w:r>
      <w:r w:rsidRPr="009109A0">
        <w:rPr>
          <w:b/>
          <w:sz w:val="20"/>
          <w:szCs w:val="20"/>
          <w:vertAlign w:val="superscript"/>
        </w:rPr>
        <w:t>1)3)</w:t>
      </w:r>
      <w:r w:rsidRPr="009109A0">
        <w:rPr>
          <w:b/>
          <w:sz w:val="20"/>
          <w:szCs w:val="20"/>
        </w:rPr>
        <w:t xml:space="preserve"> </w:t>
      </w:r>
    </w:p>
    <w:p w:rsidR="009109A0" w:rsidRPr="009109A0" w:rsidRDefault="00415E34" w:rsidP="009109A0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1) nazwa: </w:t>
      </w:r>
      <w:r w:rsidR="00DA6F1B" w:rsidRPr="00DA6F1B">
        <w:rPr>
          <w:b/>
        </w:rPr>
        <w:t>Fundacja</w:t>
      </w:r>
      <w:r w:rsidR="00DA6F1B">
        <w:rPr>
          <w:sz w:val="20"/>
          <w:szCs w:val="20"/>
        </w:rPr>
        <w:t xml:space="preserve"> </w:t>
      </w:r>
      <w:r w:rsidRPr="00415E34">
        <w:rPr>
          <w:b/>
        </w:rPr>
        <w:t>Szczecińska Akademia Piłkarska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2) forma prawna:</w:t>
      </w:r>
      <w:r w:rsidRPr="009109A0">
        <w:rPr>
          <w:sz w:val="20"/>
          <w:szCs w:val="20"/>
          <w:vertAlign w:val="superscript"/>
        </w:rPr>
        <w:t>4)</w:t>
      </w:r>
      <w:r w:rsidRPr="009109A0">
        <w:rPr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415E34" w:rsidRDefault="009109A0" w:rsidP="009109A0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9109A0">
        <w:rPr>
          <w:sz w:val="20"/>
          <w:szCs w:val="20"/>
        </w:rPr>
        <w:t>(  )   stowarzyszenie                                (</w:t>
      </w:r>
      <w:r w:rsidR="00415E34">
        <w:rPr>
          <w:sz w:val="20"/>
          <w:szCs w:val="20"/>
        </w:rPr>
        <w:t>x</w:t>
      </w:r>
      <w:r w:rsidRPr="009109A0">
        <w:rPr>
          <w:sz w:val="20"/>
          <w:szCs w:val="20"/>
        </w:rPr>
        <w:t xml:space="preserve">) </w:t>
      </w:r>
      <w:r w:rsidRPr="00415E34">
        <w:rPr>
          <w:b/>
          <w:sz w:val="20"/>
          <w:szCs w:val="20"/>
        </w:rPr>
        <w:t>fundacja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(  )   kościelna osoba prawna                  (  ) kościelna jednostka organizacyjna          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(  )   spółdzielnia socjalna                        (  )  inna…………………………………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         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3) numer w Krajowym Rejestrze Sądowym, w innym rejestrze lub ewidencji:</w:t>
      </w:r>
      <w:r w:rsidRPr="009109A0">
        <w:rPr>
          <w:sz w:val="20"/>
          <w:szCs w:val="20"/>
          <w:vertAlign w:val="superscript"/>
        </w:rPr>
        <w:t>5)</w:t>
      </w:r>
      <w:r w:rsidRPr="009109A0">
        <w:rPr>
          <w:sz w:val="20"/>
          <w:szCs w:val="20"/>
        </w:rPr>
        <w:t xml:space="preserve"> </w:t>
      </w:r>
    </w:p>
    <w:p w:rsidR="009109A0" w:rsidRPr="00415E34" w:rsidRDefault="00AA44F3" w:rsidP="00415E34">
      <w:pPr>
        <w:tabs>
          <w:tab w:val="left" w:pos="2430"/>
        </w:tabs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15E34" w:rsidRPr="00415E34">
        <w:rPr>
          <w:b/>
          <w:sz w:val="20"/>
          <w:szCs w:val="20"/>
        </w:rPr>
        <w:t>KRS 0000388898</w:t>
      </w:r>
      <w:r w:rsidR="00415E34">
        <w:rPr>
          <w:b/>
          <w:sz w:val="20"/>
          <w:szCs w:val="20"/>
        </w:rPr>
        <w:tab/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4) data wpisu, rejestracji lub utworzenia:</w:t>
      </w:r>
      <w:r w:rsidRPr="009109A0">
        <w:rPr>
          <w:sz w:val="20"/>
          <w:szCs w:val="20"/>
          <w:vertAlign w:val="superscript"/>
        </w:rPr>
        <w:t>6)</w:t>
      </w:r>
      <w:r w:rsidR="00415E34">
        <w:rPr>
          <w:sz w:val="20"/>
          <w:szCs w:val="20"/>
        </w:rPr>
        <w:t xml:space="preserve"> </w:t>
      </w:r>
    </w:p>
    <w:p w:rsidR="009109A0" w:rsidRPr="00415E34" w:rsidRDefault="00415E34" w:rsidP="00AA44F3">
      <w:pPr>
        <w:autoSpaceDE w:val="0"/>
        <w:autoSpaceDN w:val="0"/>
        <w:adjustRightInd w:val="0"/>
        <w:spacing w:line="360" w:lineRule="auto"/>
        <w:ind w:left="2124" w:firstLine="708"/>
        <w:jc w:val="both"/>
        <w:rPr>
          <w:b/>
          <w:sz w:val="20"/>
          <w:szCs w:val="20"/>
        </w:rPr>
      </w:pPr>
      <w:r w:rsidRPr="00415E34">
        <w:rPr>
          <w:b/>
          <w:sz w:val="20"/>
          <w:szCs w:val="20"/>
        </w:rPr>
        <w:t>10 czerwca 2011 r.</w:t>
      </w:r>
    </w:p>
    <w:p w:rsidR="00AA44F3" w:rsidRDefault="00415E34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5) </w:t>
      </w:r>
      <w:proofErr w:type="spellStart"/>
      <w:r>
        <w:rPr>
          <w:sz w:val="20"/>
          <w:szCs w:val="20"/>
          <w:lang w:val="de-DE"/>
        </w:rPr>
        <w:t>nr</w:t>
      </w:r>
      <w:proofErr w:type="spellEnd"/>
      <w:r>
        <w:rPr>
          <w:sz w:val="20"/>
          <w:szCs w:val="20"/>
          <w:lang w:val="de-DE"/>
        </w:rPr>
        <w:t xml:space="preserve"> </w:t>
      </w:r>
      <w:r w:rsidRPr="00AA44F3">
        <w:rPr>
          <w:sz w:val="20"/>
          <w:szCs w:val="20"/>
          <w:lang w:val="de-DE"/>
        </w:rPr>
        <w:t>NIP</w:t>
      </w:r>
      <w:r w:rsidRPr="00415E34">
        <w:rPr>
          <w:b/>
          <w:sz w:val="20"/>
          <w:szCs w:val="20"/>
          <w:lang w:val="de-DE"/>
        </w:rPr>
        <w:t xml:space="preserve"> 8522591010</w:t>
      </w:r>
      <w:r>
        <w:rPr>
          <w:sz w:val="20"/>
          <w:szCs w:val="20"/>
          <w:lang w:val="de-DE"/>
        </w:rPr>
        <w:t xml:space="preserve"> </w:t>
      </w:r>
    </w:p>
    <w:p w:rsidR="009109A0" w:rsidRPr="009109A0" w:rsidRDefault="00AA44F3" w:rsidP="00AA44F3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    </w:t>
      </w:r>
      <w:proofErr w:type="spellStart"/>
      <w:r w:rsidR="00415E34">
        <w:rPr>
          <w:sz w:val="20"/>
          <w:szCs w:val="20"/>
          <w:lang w:val="de-DE"/>
        </w:rPr>
        <w:t>nr</w:t>
      </w:r>
      <w:proofErr w:type="spellEnd"/>
      <w:r w:rsidR="00415E34">
        <w:rPr>
          <w:sz w:val="20"/>
          <w:szCs w:val="20"/>
          <w:lang w:val="de-DE"/>
        </w:rPr>
        <w:t xml:space="preserve"> REGON: </w:t>
      </w:r>
      <w:r w:rsidR="00415E34" w:rsidRPr="00415E34">
        <w:rPr>
          <w:b/>
          <w:sz w:val="20"/>
          <w:szCs w:val="20"/>
          <w:lang w:val="de-DE"/>
        </w:rPr>
        <w:t>321015438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de-DE"/>
        </w:rPr>
      </w:pP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  <w:lang w:val="de-DE"/>
        </w:rPr>
      </w:pPr>
      <w:r w:rsidRPr="009109A0">
        <w:rPr>
          <w:sz w:val="20"/>
          <w:szCs w:val="20"/>
          <w:lang w:val="de-DE"/>
        </w:rPr>
        <w:t xml:space="preserve">6) </w:t>
      </w:r>
      <w:proofErr w:type="spellStart"/>
      <w:r w:rsidRPr="009109A0">
        <w:rPr>
          <w:sz w:val="20"/>
          <w:szCs w:val="20"/>
          <w:lang w:val="de-DE"/>
        </w:rPr>
        <w:t>adres</w:t>
      </w:r>
      <w:proofErr w:type="spellEnd"/>
      <w:r w:rsidRPr="009109A0">
        <w:rPr>
          <w:sz w:val="20"/>
          <w:szCs w:val="20"/>
          <w:lang w:val="de-DE"/>
        </w:rPr>
        <w:t xml:space="preserve">: 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  <w:lang w:val="de-DE"/>
        </w:rPr>
      </w:pP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  <w:lang w:val="de-DE"/>
        </w:rPr>
        <w:t xml:space="preserve">    </w:t>
      </w:r>
      <w:r w:rsidR="00415E34">
        <w:rPr>
          <w:sz w:val="20"/>
          <w:szCs w:val="20"/>
        </w:rPr>
        <w:t xml:space="preserve">miejscowość: </w:t>
      </w:r>
      <w:r w:rsidR="00415E34">
        <w:rPr>
          <w:b/>
          <w:sz w:val="20"/>
          <w:szCs w:val="20"/>
        </w:rPr>
        <w:t xml:space="preserve">Szczecin, </w:t>
      </w:r>
      <w:r w:rsidR="00415E34">
        <w:rPr>
          <w:sz w:val="20"/>
          <w:szCs w:val="20"/>
        </w:rPr>
        <w:t xml:space="preserve"> ul.: </w:t>
      </w:r>
      <w:r w:rsidR="00415E34" w:rsidRPr="00190A2E">
        <w:rPr>
          <w:b/>
          <w:sz w:val="20"/>
          <w:szCs w:val="20"/>
        </w:rPr>
        <w:t>Karłowicza 28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dzielnica lub inna jednostka pomocnicza:</w:t>
      </w:r>
      <w:r w:rsidRPr="009109A0">
        <w:rPr>
          <w:sz w:val="20"/>
          <w:szCs w:val="20"/>
          <w:vertAlign w:val="superscript"/>
        </w:rPr>
        <w:t>7)</w:t>
      </w:r>
      <w:r w:rsidR="00190A2E">
        <w:rPr>
          <w:sz w:val="20"/>
          <w:szCs w:val="20"/>
        </w:rPr>
        <w:t xml:space="preserve">  nie dotyczy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</w:t>
      </w:r>
    </w:p>
    <w:p w:rsidR="009109A0" w:rsidRPr="009109A0" w:rsidRDefault="00190A2E" w:rsidP="009109A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gmina: </w:t>
      </w:r>
      <w:r>
        <w:rPr>
          <w:b/>
          <w:sz w:val="20"/>
          <w:szCs w:val="20"/>
        </w:rPr>
        <w:t xml:space="preserve">Szczecin, </w:t>
      </w:r>
      <w:r w:rsidR="009109A0" w:rsidRPr="009109A0">
        <w:rPr>
          <w:sz w:val="20"/>
          <w:szCs w:val="20"/>
        </w:rPr>
        <w:t xml:space="preserve"> powiat:</w:t>
      </w:r>
      <w:r w:rsidR="009109A0" w:rsidRPr="009109A0">
        <w:rPr>
          <w:sz w:val="20"/>
          <w:szCs w:val="20"/>
          <w:vertAlign w:val="superscript"/>
        </w:rPr>
        <w:t>8)</w:t>
      </w:r>
      <w:r>
        <w:rPr>
          <w:sz w:val="20"/>
          <w:szCs w:val="20"/>
        </w:rPr>
        <w:t xml:space="preserve"> </w:t>
      </w:r>
      <w:r w:rsidRPr="00190A2E">
        <w:rPr>
          <w:b/>
          <w:sz w:val="20"/>
          <w:szCs w:val="20"/>
        </w:rPr>
        <w:t>Szczecin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</w:t>
      </w:r>
    </w:p>
    <w:p w:rsidR="009109A0" w:rsidRPr="00190A2E" w:rsidRDefault="009109A0" w:rsidP="009109A0">
      <w:pPr>
        <w:autoSpaceDE w:val="0"/>
        <w:autoSpaceDN w:val="0"/>
        <w:adjustRightInd w:val="0"/>
        <w:rPr>
          <w:b/>
          <w:sz w:val="20"/>
          <w:szCs w:val="20"/>
        </w:rPr>
      </w:pPr>
      <w:r w:rsidRPr="009109A0">
        <w:rPr>
          <w:sz w:val="20"/>
          <w:szCs w:val="20"/>
        </w:rPr>
        <w:t xml:space="preserve">  </w:t>
      </w:r>
      <w:r w:rsidR="00190A2E">
        <w:rPr>
          <w:sz w:val="20"/>
          <w:szCs w:val="20"/>
        </w:rPr>
        <w:t xml:space="preserve">  województwo: </w:t>
      </w:r>
      <w:r w:rsidR="00190A2E" w:rsidRPr="00190A2E">
        <w:rPr>
          <w:b/>
          <w:sz w:val="20"/>
          <w:szCs w:val="20"/>
        </w:rPr>
        <w:t>zachodniopomorskie</w:t>
      </w:r>
    </w:p>
    <w:p w:rsidR="009109A0" w:rsidRPr="009109A0" w:rsidRDefault="009109A0" w:rsidP="009109A0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90A2E">
        <w:rPr>
          <w:b/>
          <w:sz w:val="20"/>
          <w:szCs w:val="20"/>
        </w:rPr>
        <w:t xml:space="preserve">   </w:t>
      </w:r>
      <w:r w:rsidRPr="00190A2E">
        <w:rPr>
          <w:b/>
          <w:sz w:val="20"/>
          <w:szCs w:val="20"/>
        </w:rPr>
        <w:tab/>
      </w:r>
      <w:r w:rsidRPr="009109A0">
        <w:rPr>
          <w:sz w:val="20"/>
          <w:szCs w:val="20"/>
        </w:rPr>
        <w:tab/>
      </w:r>
    </w:p>
    <w:p w:rsidR="009109A0" w:rsidRPr="009109A0" w:rsidRDefault="00190A2E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kod pocztowy: </w:t>
      </w:r>
      <w:r w:rsidRPr="00190A2E">
        <w:rPr>
          <w:b/>
          <w:sz w:val="20"/>
          <w:szCs w:val="20"/>
        </w:rPr>
        <w:t>71-102</w:t>
      </w:r>
      <w:r>
        <w:rPr>
          <w:sz w:val="20"/>
          <w:szCs w:val="20"/>
        </w:rPr>
        <w:t xml:space="preserve">, poczta: </w:t>
      </w:r>
      <w:r w:rsidRPr="00190A2E">
        <w:rPr>
          <w:b/>
          <w:sz w:val="20"/>
          <w:szCs w:val="20"/>
        </w:rPr>
        <w:t>Szczecin</w:t>
      </w:r>
      <w:r w:rsidR="009109A0" w:rsidRPr="00190A2E">
        <w:rPr>
          <w:b/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</w:t>
      </w:r>
    </w:p>
    <w:p w:rsidR="00AA44F3" w:rsidRPr="00286C0E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86C0E">
        <w:rPr>
          <w:sz w:val="20"/>
          <w:szCs w:val="20"/>
        </w:rPr>
        <w:t xml:space="preserve">7) </w:t>
      </w:r>
      <w:r w:rsidR="00AA44F3" w:rsidRPr="00286C0E">
        <w:rPr>
          <w:sz w:val="20"/>
          <w:szCs w:val="20"/>
        </w:rPr>
        <w:t xml:space="preserve"> </w:t>
      </w:r>
      <w:r w:rsidRPr="00286C0E">
        <w:rPr>
          <w:sz w:val="20"/>
          <w:szCs w:val="20"/>
        </w:rPr>
        <w:t xml:space="preserve">tel.: </w:t>
      </w:r>
      <w:r w:rsidR="00AA44F3" w:rsidRPr="00286C0E">
        <w:rPr>
          <w:sz w:val="20"/>
          <w:szCs w:val="20"/>
        </w:rPr>
        <w:tab/>
      </w:r>
      <w:r w:rsidR="00AA44F3" w:rsidRPr="00286C0E">
        <w:rPr>
          <w:sz w:val="20"/>
          <w:szCs w:val="20"/>
        </w:rPr>
        <w:tab/>
      </w:r>
      <w:r w:rsidR="00FF7296" w:rsidRPr="00286C0E">
        <w:rPr>
          <w:b/>
          <w:sz w:val="20"/>
          <w:szCs w:val="20"/>
        </w:rPr>
        <w:t>91 487 44 55</w:t>
      </w:r>
    </w:p>
    <w:p w:rsidR="009109A0" w:rsidRPr="00190A2E" w:rsidRDefault="009109A0" w:rsidP="00AA44F3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val="en-US"/>
        </w:rPr>
      </w:pPr>
      <w:proofErr w:type="spellStart"/>
      <w:r w:rsidRPr="00190A2E">
        <w:rPr>
          <w:sz w:val="20"/>
          <w:szCs w:val="20"/>
          <w:lang w:val="en-US"/>
        </w:rPr>
        <w:t>faks</w:t>
      </w:r>
      <w:proofErr w:type="spellEnd"/>
      <w:r w:rsidRPr="00190A2E">
        <w:rPr>
          <w:sz w:val="20"/>
          <w:szCs w:val="20"/>
          <w:lang w:val="en-US"/>
        </w:rPr>
        <w:t xml:space="preserve">: </w:t>
      </w:r>
      <w:r w:rsidR="00AA44F3">
        <w:rPr>
          <w:sz w:val="20"/>
          <w:szCs w:val="20"/>
          <w:lang w:val="en-US"/>
        </w:rPr>
        <w:tab/>
      </w:r>
      <w:proofErr w:type="spellStart"/>
      <w:r w:rsidR="00FF7296" w:rsidRPr="00AA44F3">
        <w:rPr>
          <w:b/>
          <w:sz w:val="20"/>
          <w:szCs w:val="20"/>
          <w:lang w:val="en-US"/>
        </w:rPr>
        <w:t>brak</w:t>
      </w:r>
      <w:proofErr w:type="spellEnd"/>
    </w:p>
    <w:p w:rsidR="009109A0" w:rsidRPr="00190A2E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190A2E">
        <w:rPr>
          <w:sz w:val="20"/>
          <w:szCs w:val="20"/>
          <w:lang w:val="en-US"/>
        </w:rPr>
        <w:t xml:space="preserve">  </w:t>
      </w:r>
    </w:p>
    <w:p w:rsidR="00AA44F3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190A2E">
        <w:rPr>
          <w:sz w:val="20"/>
          <w:szCs w:val="20"/>
          <w:lang w:val="en-US"/>
        </w:rPr>
        <w:t xml:space="preserve">    e-mail: </w:t>
      </w:r>
      <w:r w:rsidR="00AA44F3">
        <w:rPr>
          <w:sz w:val="20"/>
          <w:szCs w:val="20"/>
          <w:lang w:val="en-US"/>
        </w:rPr>
        <w:tab/>
      </w:r>
      <w:r w:rsidR="00AA44F3">
        <w:rPr>
          <w:b/>
          <w:sz w:val="20"/>
          <w:szCs w:val="20"/>
          <w:lang w:val="en-US"/>
        </w:rPr>
        <w:t>j.roman@</w:t>
      </w:r>
      <w:r w:rsidR="00FF7296" w:rsidRPr="00FF7296">
        <w:rPr>
          <w:b/>
          <w:sz w:val="20"/>
          <w:szCs w:val="20"/>
          <w:lang w:val="en-US"/>
        </w:rPr>
        <w:t>pogonszczecin.pl</w:t>
      </w:r>
      <w:r w:rsidR="00190A2E">
        <w:rPr>
          <w:sz w:val="20"/>
          <w:szCs w:val="20"/>
          <w:lang w:val="en-US"/>
        </w:rPr>
        <w:t xml:space="preserve"> </w:t>
      </w:r>
    </w:p>
    <w:p w:rsidR="009109A0" w:rsidRPr="00286C0E" w:rsidRDefault="00AA44F3" w:rsidP="00AA44F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   </w:t>
      </w:r>
      <w:r w:rsidR="00190A2E" w:rsidRPr="00286C0E">
        <w:rPr>
          <w:sz w:val="20"/>
          <w:szCs w:val="20"/>
        </w:rPr>
        <w:t xml:space="preserve">http:// </w:t>
      </w:r>
      <w:r w:rsidRPr="00286C0E">
        <w:rPr>
          <w:sz w:val="20"/>
          <w:szCs w:val="20"/>
        </w:rPr>
        <w:tab/>
      </w:r>
      <w:r w:rsidR="00FF7296" w:rsidRPr="00286C0E">
        <w:rPr>
          <w:b/>
          <w:sz w:val="20"/>
          <w:szCs w:val="20"/>
        </w:rPr>
        <w:t>www.akademia-</w:t>
      </w:r>
      <w:r w:rsidR="00190A2E" w:rsidRPr="00286C0E">
        <w:rPr>
          <w:b/>
          <w:sz w:val="20"/>
          <w:szCs w:val="20"/>
        </w:rPr>
        <w:t>pogonszczecin.</w:t>
      </w:r>
      <w:r w:rsidR="00FF7296" w:rsidRPr="00286C0E">
        <w:rPr>
          <w:b/>
          <w:sz w:val="20"/>
          <w:szCs w:val="20"/>
        </w:rPr>
        <w:t>pl</w:t>
      </w:r>
    </w:p>
    <w:p w:rsidR="009109A0" w:rsidRPr="00286C0E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F626FB" w:rsidRDefault="009109A0" w:rsidP="00F626F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8) nume</w:t>
      </w:r>
      <w:r w:rsidR="00FF7296">
        <w:rPr>
          <w:sz w:val="20"/>
          <w:szCs w:val="20"/>
        </w:rPr>
        <w:t xml:space="preserve">r rachunku bankowego: </w:t>
      </w:r>
      <w:r w:rsidR="00AA44F3">
        <w:rPr>
          <w:sz w:val="20"/>
          <w:szCs w:val="20"/>
        </w:rPr>
        <w:tab/>
      </w:r>
    </w:p>
    <w:p w:rsidR="009109A0" w:rsidRPr="009109A0" w:rsidRDefault="009109A0" w:rsidP="00F626F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</w:t>
      </w:r>
    </w:p>
    <w:p w:rsidR="009109A0" w:rsidRPr="009109A0" w:rsidRDefault="00FF7296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nazwa banku: </w:t>
      </w:r>
      <w:r w:rsidR="00AA44F3">
        <w:rPr>
          <w:sz w:val="20"/>
          <w:szCs w:val="20"/>
        </w:rPr>
        <w:tab/>
      </w:r>
      <w:r w:rsidR="00AA44F3">
        <w:rPr>
          <w:sz w:val="20"/>
          <w:szCs w:val="20"/>
        </w:rPr>
        <w:tab/>
      </w:r>
      <w:r w:rsidR="00AA44F3">
        <w:rPr>
          <w:sz w:val="20"/>
          <w:szCs w:val="20"/>
        </w:rPr>
        <w:tab/>
      </w:r>
      <w:r w:rsidRPr="00DA6F1B">
        <w:rPr>
          <w:b/>
          <w:sz w:val="20"/>
          <w:szCs w:val="20"/>
        </w:rPr>
        <w:t>Raiffeisen Bank Polska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9) nazwiska i imiona osób upoważnionych do reprezentowania oferenta/oferentów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>:</w:t>
      </w:r>
    </w:p>
    <w:p w:rsidR="009109A0" w:rsidRPr="00190A2E" w:rsidRDefault="00190A2E" w:rsidP="009109A0">
      <w:pPr>
        <w:autoSpaceDE w:val="0"/>
        <w:autoSpaceDN w:val="0"/>
        <w:adjustRightInd w:val="0"/>
        <w:spacing w:line="360" w:lineRule="auto"/>
        <w:ind w:left="54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a) </w:t>
      </w:r>
      <w:r>
        <w:rPr>
          <w:b/>
          <w:sz w:val="20"/>
          <w:szCs w:val="20"/>
        </w:rPr>
        <w:t>Dariusz Adamczuk – Prezes Zarządu,</w:t>
      </w:r>
    </w:p>
    <w:p w:rsidR="009109A0" w:rsidRPr="00190A2E" w:rsidRDefault="009109A0" w:rsidP="009109A0">
      <w:pPr>
        <w:autoSpaceDE w:val="0"/>
        <w:autoSpaceDN w:val="0"/>
        <w:adjustRightInd w:val="0"/>
        <w:spacing w:line="360" w:lineRule="auto"/>
        <w:ind w:left="540"/>
        <w:jc w:val="both"/>
        <w:rPr>
          <w:b/>
          <w:sz w:val="20"/>
          <w:szCs w:val="20"/>
        </w:rPr>
      </w:pPr>
      <w:r w:rsidRPr="009109A0">
        <w:rPr>
          <w:sz w:val="20"/>
          <w:szCs w:val="20"/>
        </w:rPr>
        <w:t xml:space="preserve">b) </w:t>
      </w:r>
      <w:r w:rsidR="00190A2E" w:rsidRPr="00190A2E">
        <w:rPr>
          <w:b/>
          <w:sz w:val="20"/>
          <w:szCs w:val="20"/>
        </w:rPr>
        <w:t>Jacek Roman – Wiceprezes Zarządu.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54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c) </w:t>
      </w:r>
      <w:r w:rsidR="00AA44F3" w:rsidRPr="00AA44F3">
        <w:rPr>
          <w:b/>
          <w:sz w:val="20"/>
          <w:szCs w:val="20"/>
        </w:rPr>
        <w:t>Dariusz Florczak – Wiceprezes Zarządu</w:t>
      </w:r>
    </w:p>
    <w:p w:rsidR="009109A0" w:rsidRPr="009109A0" w:rsidRDefault="009109A0" w:rsidP="009109A0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10) nazwa, adres i telefon kontaktowy jednostki organizacyjnej bezpośrednio wykonującej zadanie, o którym mowa w ofercie:</w:t>
      </w:r>
      <w:r w:rsidRPr="009109A0">
        <w:rPr>
          <w:sz w:val="20"/>
          <w:szCs w:val="20"/>
          <w:vertAlign w:val="superscript"/>
        </w:rPr>
        <w:t>9)</w:t>
      </w:r>
    </w:p>
    <w:p w:rsidR="009109A0" w:rsidRPr="00FF7296" w:rsidRDefault="004E2FC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Fundacja „Szczecińska Akademia Piłkarska”, ul. Karłowicza 28, Szczecin, tel. </w:t>
      </w:r>
      <w:r w:rsidR="00FF7296">
        <w:rPr>
          <w:b/>
          <w:sz w:val="20"/>
          <w:szCs w:val="20"/>
        </w:rPr>
        <w:t>91 487 44 55</w:t>
      </w:r>
    </w:p>
    <w:p w:rsidR="009109A0" w:rsidRPr="009109A0" w:rsidRDefault="009109A0" w:rsidP="009109A0">
      <w:pPr>
        <w:tabs>
          <w:tab w:val="left" w:pos="1155"/>
        </w:tabs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ab/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</w:p>
    <w:p w:rsidR="00906D56" w:rsidRDefault="00906D5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bookmarkStart w:id="0" w:name="_GoBack"/>
      <w:bookmarkEnd w:id="0"/>
      <w:r w:rsidRPr="009109A0">
        <w:rPr>
          <w:sz w:val="20"/>
          <w:szCs w:val="20"/>
        </w:rPr>
        <w:lastRenderedPageBreak/>
        <w:t>11) osoba upoważniona do składania wyjaśnień dotyczących oferty (imię i nazwisko oraz nr telefonu kontaktowego)</w:t>
      </w:r>
    </w:p>
    <w:p w:rsidR="009109A0" w:rsidRPr="004E2FC0" w:rsidRDefault="004E2FC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4E2FC0">
        <w:rPr>
          <w:b/>
          <w:sz w:val="20"/>
          <w:szCs w:val="20"/>
        </w:rPr>
        <w:t>Jacek Roman – Wi</w:t>
      </w:r>
      <w:r w:rsidR="00286C0E">
        <w:rPr>
          <w:b/>
          <w:sz w:val="20"/>
          <w:szCs w:val="20"/>
        </w:rPr>
        <w:t xml:space="preserve">ceprezes Zarządu Fundacji –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12) przedmiot działalności pożytku publicznego: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2"/>
      </w:tblGrid>
      <w:tr w:rsidR="009109A0" w:rsidRPr="009109A0" w:rsidTr="009109A0">
        <w:trPr>
          <w:trHeight w:val="476"/>
        </w:trPr>
        <w:tc>
          <w:tcPr>
            <w:tcW w:w="9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a) działalność nieodpłatna pożytku publicznego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458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70556" w:rsidRPr="00170556" w:rsidRDefault="00170556" w:rsidP="00170556">
            <w:pPr>
              <w:pStyle w:val="Default"/>
              <w:rPr>
                <w:b/>
                <w:sz w:val="20"/>
                <w:szCs w:val="20"/>
              </w:rPr>
            </w:pPr>
            <w:r w:rsidRPr="00170556">
              <w:rPr>
                <w:b/>
                <w:sz w:val="20"/>
                <w:szCs w:val="20"/>
              </w:rPr>
              <w:t>Zgodnie z zapisami statutowymi fundacji:</w:t>
            </w:r>
          </w:p>
          <w:p w:rsidR="00170556" w:rsidRPr="00170556" w:rsidRDefault="00170556" w:rsidP="00AA44F3">
            <w:pPr>
              <w:pStyle w:val="Default"/>
              <w:numPr>
                <w:ilvl w:val="0"/>
                <w:numId w:val="11"/>
              </w:numPr>
              <w:spacing w:after="27"/>
              <w:rPr>
                <w:b/>
                <w:sz w:val="20"/>
                <w:szCs w:val="20"/>
              </w:rPr>
            </w:pPr>
            <w:r w:rsidRPr="00170556">
              <w:rPr>
                <w:b/>
                <w:sz w:val="20"/>
                <w:szCs w:val="20"/>
              </w:rPr>
              <w:t xml:space="preserve">Promocja imprez sportowych poprzez popularyzowanie wśród dzieci i młodzieży zainteresowania kulturą fizyczną i zdrowym trybem życia oraz poprzez organizowanie klubów zainteresowania piłką nożną, spotkań z trenerami, znanymi sportowcami, lekarzami medycyny sportowej (PKD 93.19.Z); </w:t>
            </w:r>
          </w:p>
          <w:p w:rsidR="00170556" w:rsidRPr="00170556" w:rsidRDefault="00170556" w:rsidP="00AA44F3">
            <w:pPr>
              <w:pStyle w:val="Default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170556">
              <w:rPr>
                <w:b/>
                <w:sz w:val="20"/>
                <w:szCs w:val="20"/>
              </w:rPr>
              <w:t xml:space="preserve">Organizowanie dożywiania dzieci i młodzieży z rodzin najuboższych poprzez dostarczanie posiłków regeneracyjnych i napojów zarówno podczas zajęć sportowych prowadzonych przez Fundację jak i w szkołach i instytucjach z Fundacją współpracujących (PKD 56.29Z); </w:t>
            </w:r>
          </w:p>
          <w:p w:rsidR="00170556" w:rsidRPr="00170556" w:rsidRDefault="00170556" w:rsidP="00AA44F3">
            <w:pPr>
              <w:pStyle w:val="Default"/>
              <w:numPr>
                <w:ilvl w:val="0"/>
                <w:numId w:val="11"/>
              </w:numPr>
              <w:spacing w:after="27"/>
              <w:rPr>
                <w:b/>
                <w:sz w:val="20"/>
                <w:szCs w:val="20"/>
              </w:rPr>
            </w:pPr>
            <w:r w:rsidRPr="00170556">
              <w:rPr>
                <w:b/>
                <w:sz w:val="20"/>
                <w:szCs w:val="20"/>
              </w:rPr>
              <w:t xml:space="preserve">Pomoc finansowa i rzeczowa dla zdolnych dzieci i młodzieży, również niepełnosprawnej oraz będącej w trudnej sytuacji życiowej, prowadzenie poradnictwa resocjalizacyjno-wychowawczego dla osób z rodzin patologicznych (PKD 88.99.Z); </w:t>
            </w:r>
          </w:p>
          <w:p w:rsidR="00170556" w:rsidRPr="00170556" w:rsidRDefault="00170556" w:rsidP="00AA44F3">
            <w:pPr>
              <w:pStyle w:val="Default"/>
              <w:numPr>
                <w:ilvl w:val="0"/>
                <w:numId w:val="11"/>
              </w:numPr>
              <w:spacing w:after="27"/>
              <w:rPr>
                <w:b/>
                <w:sz w:val="20"/>
                <w:szCs w:val="20"/>
              </w:rPr>
            </w:pPr>
            <w:r w:rsidRPr="00170556">
              <w:rPr>
                <w:b/>
                <w:sz w:val="20"/>
                <w:szCs w:val="20"/>
              </w:rPr>
              <w:t xml:space="preserve">Organizowanie i finansowanie opieki medycznej, fizjoterapeutycznej dla dzieci i młodzieży uzdolnionej sportowo (PKD 86.90A); </w:t>
            </w:r>
          </w:p>
          <w:p w:rsidR="00170556" w:rsidRPr="00170556" w:rsidRDefault="00170556" w:rsidP="00AA44F3">
            <w:pPr>
              <w:pStyle w:val="Default"/>
              <w:numPr>
                <w:ilvl w:val="0"/>
                <w:numId w:val="11"/>
              </w:numPr>
              <w:spacing w:after="27"/>
              <w:rPr>
                <w:b/>
                <w:sz w:val="20"/>
                <w:szCs w:val="20"/>
              </w:rPr>
            </w:pPr>
            <w:r w:rsidRPr="00170556">
              <w:rPr>
                <w:b/>
                <w:sz w:val="20"/>
                <w:szCs w:val="20"/>
              </w:rPr>
              <w:t xml:space="preserve">Organizowanie i finansowanie pomocy psychologiczno-pedagogicznej, doradztwa edukacyjno-zawodowego dla dzieci i młodzieży uzdolnionej sportowo (PKD 85.60.Z); </w:t>
            </w:r>
          </w:p>
          <w:p w:rsidR="00170556" w:rsidRPr="00170556" w:rsidRDefault="00170556" w:rsidP="00AA44F3">
            <w:pPr>
              <w:pStyle w:val="Default"/>
              <w:numPr>
                <w:ilvl w:val="0"/>
                <w:numId w:val="11"/>
              </w:numPr>
              <w:spacing w:after="27"/>
              <w:rPr>
                <w:b/>
                <w:sz w:val="20"/>
                <w:szCs w:val="20"/>
              </w:rPr>
            </w:pPr>
            <w:r w:rsidRPr="00170556">
              <w:rPr>
                <w:b/>
                <w:sz w:val="20"/>
                <w:szCs w:val="20"/>
              </w:rPr>
              <w:t xml:space="preserve">Organizowanie kursów, różnorodnych zajęć sportowych i rekreacyjnych dla grup i osób indywidualnych orz szkoleń dla kadry instruktorskiej do pracy z dziećmi i młodzieżą (PKD 85.51Z); </w:t>
            </w:r>
          </w:p>
          <w:p w:rsidR="00170556" w:rsidRPr="00170556" w:rsidRDefault="00170556" w:rsidP="00AA44F3">
            <w:pPr>
              <w:pStyle w:val="Default"/>
              <w:numPr>
                <w:ilvl w:val="0"/>
                <w:numId w:val="11"/>
              </w:numPr>
              <w:spacing w:after="27"/>
              <w:rPr>
                <w:b/>
                <w:sz w:val="20"/>
                <w:szCs w:val="20"/>
              </w:rPr>
            </w:pPr>
            <w:r w:rsidRPr="00170556">
              <w:rPr>
                <w:b/>
                <w:sz w:val="20"/>
                <w:szCs w:val="20"/>
              </w:rPr>
              <w:t xml:space="preserve">Organizowanie i prowadzenie specjalistycznych ośrodków szkoleniowych w zakresie piłki nożnej poprzez zapewnienie finansowania specjalistycznych ośrodków do prowadzenia zajęć sportowych - sale gimnastyczne, hale sportowe, boiska, oraz kadry trenerskiej (PKD 93.11Z); </w:t>
            </w:r>
          </w:p>
          <w:p w:rsidR="00170556" w:rsidRPr="00170556" w:rsidRDefault="00170556" w:rsidP="00AA44F3">
            <w:pPr>
              <w:pStyle w:val="Default"/>
              <w:numPr>
                <w:ilvl w:val="0"/>
                <w:numId w:val="11"/>
              </w:numPr>
              <w:spacing w:after="27"/>
              <w:rPr>
                <w:b/>
                <w:sz w:val="20"/>
                <w:szCs w:val="20"/>
              </w:rPr>
            </w:pPr>
            <w:r w:rsidRPr="00170556">
              <w:rPr>
                <w:b/>
                <w:sz w:val="20"/>
                <w:szCs w:val="20"/>
              </w:rPr>
              <w:t xml:space="preserve">Prowadzenie skautingu talentów poprzez organizowanie i finansowanie wyjazdów oraz testów sprawnościowych zarówno wyjazdowych jaki miejscowych mających na celu wyłowienie talentów w zakresie piłki nożnej; </w:t>
            </w:r>
          </w:p>
          <w:p w:rsidR="00170556" w:rsidRPr="00170556" w:rsidRDefault="00170556" w:rsidP="00AA44F3">
            <w:pPr>
              <w:pStyle w:val="Default"/>
              <w:numPr>
                <w:ilvl w:val="0"/>
                <w:numId w:val="11"/>
              </w:numPr>
              <w:rPr>
                <w:b/>
                <w:sz w:val="20"/>
                <w:szCs w:val="20"/>
              </w:rPr>
            </w:pPr>
            <w:r w:rsidRPr="00170556">
              <w:rPr>
                <w:b/>
                <w:sz w:val="20"/>
                <w:szCs w:val="20"/>
              </w:rPr>
              <w:t xml:space="preserve">Wspieranie ekologicznych inicjatyw społecznych poprzez propagowanie ochrony środowiska i gromadzenie funduszy na ten cel (PKD 94.99Z);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697"/>
        </w:trPr>
        <w:tc>
          <w:tcPr>
            <w:tcW w:w="91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b) działalność odpłatna pożytku publicznego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713"/>
        </w:trPr>
        <w:tc>
          <w:tcPr>
            <w:tcW w:w="91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556" w:rsidRPr="00EE69D0" w:rsidRDefault="00170556" w:rsidP="00AA44F3">
            <w:pPr>
              <w:pStyle w:val="Default"/>
              <w:numPr>
                <w:ilvl w:val="0"/>
                <w:numId w:val="13"/>
              </w:numPr>
              <w:spacing w:after="27"/>
              <w:rPr>
                <w:b/>
                <w:sz w:val="20"/>
                <w:szCs w:val="20"/>
              </w:rPr>
            </w:pPr>
            <w:r w:rsidRPr="00EE69D0">
              <w:rPr>
                <w:b/>
                <w:sz w:val="20"/>
                <w:szCs w:val="20"/>
              </w:rPr>
              <w:t xml:space="preserve">Organizowanie imprez turystycznych, obozów sportowo-szkoleniowych i wypoczynkowych oraz wymiany międzynarodowej mającej na celu wymianę doświadczeń i nawiązanie kontaktów z młodzieżą w krajach Unii Europejskiej, (PKD 79.12.Z); </w:t>
            </w:r>
          </w:p>
          <w:p w:rsidR="00170556" w:rsidRPr="00EE69D0" w:rsidRDefault="00170556" w:rsidP="00AA44F3">
            <w:pPr>
              <w:pStyle w:val="Default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EE69D0">
              <w:rPr>
                <w:b/>
                <w:sz w:val="20"/>
                <w:szCs w:val="20"/>
              </w:rPr>
              <w:t xml:space="preserve">Wydawanie własnych publikacji oraz różnego rodzaju materiałów szkoleniowych i poradniczych (PKD 58).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AA44F3" w:rsidRDefault="00AA44F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lastRenderedPageBreak/>
        <w:t>13)  jeżeli oferent /oferenci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prowadzi/prowadzą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działalność gospodarczą:</w:t>
      </w:r>
    </w:p>
    <w:p w:rsidR="009109A0" w:rsidRPr="00FF7296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9109A0">
        <w:rPr>
          <w:sz w:val="20"/>
          <w:szCs w:val="20"/>
        </w:rPr>
        <w:t>a) numer wpisu do rejestru przedsię</w:t>
      </w:r>
      <w:r w:rsidR="00330600">
        <w:rPr>
          <w:sz w:val="20"/>
          <w:szCs w:val="20"/>
        </w:rPr>
        <w:t xml:space="preserve">biorców </w:t>
      </w:r>
      <w:r w:rsidR="00FF7296" w:rsidRPr="00FF7296">
        <w:rPr>
          <w:b/>
          <w:sz w:val="20"/>
          <w:szCs w:val="20"/>
        </w:rPr>
        <w:t xml:space="preserve">KRS </w:t>
      </w:r>
      <w:r w:rsidR="00FF7296">
        <w:rPr>
          <w:b/>
          <w:sz w:val="20"/>
          <w:szCs w:val="20"/>
        </w:rPr>
        <w:t>0000388898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b) przedmiot działalności gospodarczej</w:t>
      </w:r>
      <w:r w:rsidR="00FF7296">
        <w:rPr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="70" w:tblpY="20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3"/>
      </w:tblGrid>
      <w:tr w:rsidR="009109A0" w:rsidRPr="009109A0" w:rsidTr="009109A0">
        <w:trPr>
          <w:trHeight w:val="240"/>
        </w:trPr>
        <w:tc>
          <w:tcPr>
            <w:tcW w:w="92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6F1B" w:rsidRPr="00982485" w:rsidRDefault="00DA6F1B" w:rsidP="00DA6F1B">
            <w:pPr>
              <w:pStyle w:val="Default"/>
              <w:rPr>
                <w:b/>
                <w:sz w:val="20"/>
                <w:szCs w:val="20"/>
              </w:rPr>
            </w:pPr>
          </w:p>
          <w:p w:rsidR="00DA6F1B" w:rsidRPr="00AA44F3" w:rsidRDefault="00DA6F1B" w:rsidP="00AA44F3">
            <w:pPr>
              <w:pStyle w:val="Default"/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982485">
              <w:rPr>
                <w:b/>
                <w:sz w:val="20"/>
                <w:szCs w:val="20"/>
              </w:rPr>
              <w:t xml:space="preserve">sprzedaż detaliczna sprzętu sportowego prowadzona w wyspecjalizowanych sklepach (PKD 47.64.Z), </w:t>
            </w:r>
          </w:p>
          <w:p w:rsidR="00DA6F1B" w:rsidRPr="00982485" w:rsidRDefault="00DA6F1B" w:rsidP="00AA44F3">
            <w:pPr>
              <w:pStyle w:val="Default"/>
              <w:numPr>
                <w:ilvl w:val="0"/>
                <w:numId w:val="15"/>
              </w:numPr>
              <w:spacing w:after="28"/>
              <w:rPr>
                <w:b/>
                <w:sz w:val="20"/>
                <w:szCs w:val="20"/>
              </w:rPr>
            </w:pPr>
            <w:r w:rsidRPr="00982485">
              <w:rPr>
                <w:b/>
                <w:sz w:val="20"/>
                <w:szCs w:val="20"/>
              </w:rPr>
              <w:t xml:space="preserve">reklama, badanie rynku i opinii publicznej (PKD 73), </w:t>
            </w:r>
          </w:p>
          <w:p w:rsidR="00DA6F1B" w:rsidRPr="00982485" w:rsidRDefault="00DA6F1B" w:rsidP="00AA44F3">
            <w:pPr>
              <w:pStyle w:val="Default"/>
              <w:numPr>
                <w:ilvl w:val="0"/>
                <w:numId w:val="15"/>
              </w:numPr>
              <w:spacing w:after="28"/>
              <w:rPr>
                <w:b/>
                <w:sz w:val="20"/>
                <w:szCs w:val="20"/>
              </w:rPr>
            </w:pPr>
            <w:r w:rsidRPr="00982485">
              <w:rPr>
                <w:b/>
                <w:sz w:val="20"/>
                <w:szCs w:val="20"/>
              </w:rPr>
              <w:t xml:space="preserve">działalność związana z organizacją targów, wystaw i kongresów (PKD 82.30.Z.), </w:t>
            </w:r>
          </w:p>
          <w:p w:rsidR="00DA6F1B" w:rsidRPr="00982485" w:rsidRDefault="00DA6F1B" w:rsidP="00AA44F3">
            <w:pPr>
              <w:pStyle w:val="Default"/>
              <w:numPr>
                <w:ilvl w:val="0"/>
                <w:numId w:val="15"/>
              </w:numPr>
              <w:spacing w:after="28"/>
              <w:rPr>
                <w:b/>
                <w:sz w:val="20"/>
                <w:szCs w:val="20"/>
              </w:rPr>
            </w:pPr>
            <w:r w:rsidRPr="00982485">
              <w:rPr>
                <w:b/>
                <w:sz w:val="20"/>
                <w:szCs w:val="20"/>
              </w:rPr>
              <w:t xml:space="preserve">pozaszkolne formy edukacji sportowej oraz zajęć sportowych i rekreacyjnych (PKD 85.51. Z), </w:t>
            </w:r>
          </w:p>
          <w:p w:rsidR="00DA6F1B" w:rsidRPr="00982485" w:rsidRDefault="00DA6F1B" w:rsidP="00AA44F3">
            <w:pPr>
              <w:pStyle w:val="Default"/>
              <w:numPr>
                <w:ilvl w:val="0"/>
                <w:numId w:val="15"/>
              </w:numPr>
              <w:spacing w:after="28"/>
              <w:rPr>
                <w:b/>
                <w:sz w:val="20"/>
                <w:szCs w:val="20"/>
              </w:rPr>
            </w:pPr>
            <w:r w:rsidRPr="00982485">
              <w:rPr>
                <w:b/>
                <w:sz w:val="20"/>
                <w:szCs w:val="20"/>
              </w:rPr>
              <w:t xml:space="preserve">działalność związana ze sportem (PKD 91.1), </w:t>
            </w:r>
          </w:p>
          <w:p w:rsidR="00DA6F1B" w:rsidRPr="00982485" w:rsidRDefault="00DA6F1B" w:rsidP="00AA44F3">
            <w:pPr>
              <w:pStyle w:val="Default"/>
              <w:numPr>
                <w:ilvl w:val="0"/>
                <w:numId w:val="15"/>
              </w:numPr>
              <w:spacing w:after="28"/>
              <w:rPr>
                <w:b/>
                <w:sz w:val="20"/>
                <w:szCs w:val="20"/>
              </w:rPr>
            </w:pPr>
            <w:r w:rsidRPr="00982485">
              <w:rPr>
                <w:b/>
                <w:sz w:val="20"/>
                <w:szCs w:val="20"/>
              </w:rPr>
              <w:t xml:space="preserve">działalność obiektów służących poprawie kondycji fizycznej (PKD 93.13.Z.), </w:t>
            </w:r>
          </w:p>
          <w:p w:rsidR="00DA6F1B" w:rsidRPr="00982485" w:rsidRDefault="00DA6F1B" w:rsidP="00AA44F3">
            <w:pPr>
              <w:pStyle w:val="Default"/>
              <w:numPr>
                <w:ilvl w:val="0"/>
                <w:numId w:val="15"/>
              </w:numPr>
              <w:spacing w:after="28"/>
              <w:rPr>
                <w:b/>
                <w:sz w:val="20"/>
                <w:szCs w:val="20"/>
              </w:rPr>
            </w:pPr>
            <w:r w:rsidRPr="00982485">
              <w:rPr>
                <w:b/>
                <w:sz w:val="20"/>
                <w:szCs w:val="20"/>
              </w:rPr>
              <w:t xml:space="preserve">działalność rozrywkowa i rekreacyjna (PKD 93.2), </w:t>
            </w:r>
          </w:p>
          <w:p w:rsidR="00DA6F1B" w:rsidRPr="00982485" w:rsidRDefault="00DA6F1B" w:rsidP="00AA44F3">
            <w:pPr>
              <w:pStyle w:val="Default"/>
              <w:numPr>
                <w:ilvl w:val="0"/>
                <w:numId w:val="15"/>
              </w:numPr>
              <w:spacing w:after="28"/>
              <w:rPr>
                <w:b/>
                <w:sz w:val="20"/>
                <w:szCs w:val="20"/>
              </w:rPr>
            </w:pPr>
            <w:r w:rsidRPr="00982485">
              <w:rPr>
                <w:b/>
                <w:sz w:val="20"/>
                <w:szCs w:val="20"/>
              </w:rPr>
              <w:t xml:space="preserve">obiekty noclegowe turystyczne i miejsca krótkotrwałego zakwaterowania (PKD 55.20.Z.), </w:t>
            </w:r>
          </w:p>
          <w:p w:rsidR="009109A0" w:rsidRPr="00982485" w:rsidRDefault="00DA6F1B" w:rsidP="00AA44F3">
            <w:pPr>
              <w:pStyle w:val="Default"/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982485">
              <w:rPr>
                <w:b/>
                <w:sz w:val="20"/>
                <w:szCs w:val="20"/>
              </w:rPr>
              <w:t xml:space="preserve">Wypożyczanie i dzierżawa sprzętu rekreacyjnego i sportowego (PKD 77.21.Z) </w:t>
            </w:r>
          </w:p>
        </w:tc>
      </w:tr>
      <w:tr w:rsidR="009109A0" w:rsidRPr="009109A0" w:rsidTr="009109A0">
        <w:trPr>
          <w:trHeight w:val="156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82485" w:rsidRDefault="009109A0" w:rsidP="009109A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240"/>
        </w:trPr>
        <w:tc>
          <w:tcPr>
            <w:tcW w:w="92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9109A0">
        <w:trPr>
          <w:trHeight w:val="89"/>
        </w:trPr>
        <w:tc>
          <w:tcPr>
            <w:tcW w:w="92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  <w:r w:rsidRPr="00AA44F3">
        <w:rPr>
          <w:sz w:val="20"/>
          <w:szCs w:val="20"/>
        </w:rPr>
        <w:t>II. Informacja o sposobie reprezentacji oferentów wobec organu administracji publicznej wraz z przytoczeniem podstawy prawnej</w:t>
      </w:r>
      <w:r w:rsidRPr="00AA44F3">
        <w:rPr>
          <w:sz w:val="20"/>
          <w:szCs w:val="20"/>
          <w:vertAlign w:val="superscript"/>
        </w:rPr>
        <w:t>10</w:t>
      </w:r>
      <w:r w:rsidRPr="009109A0">
        <w:rPr>
          <w:b/>
          <w:sz w:val="20"/>
          <w:szCs w:val="20"/>
          <w:vertAlign w:val="superscript"/>
        </w:rPr>
        <w:t>)</w:t>
      </w:r>
      <w:r w:rsidRPr="009109A0">
        <w:rPr>
          <w:b/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tbl>
      <w:tblPr>
        <w:tblW w:w="92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2"/>
      </w:tblGrid>
      <w:tr w:rsidR="009109A0" w:rsidRPr="009109A0" w:rsidTr="009109A0">
        <w:trPr>
          <w:trHeight w:val="694"/>
        </w:trPr>
        <w:tc>
          <w:tcPr>
            <w:tcW w:w="9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AA44F3" w:rsidP="00AA44F3">
            <w:pPr>
              <w:autoSpaceDE w:val="0"/>
              <w:autoSpaceDN w:val="0"/>
              <w:adjustRightInd w:val="0"/>
              <w:spacing w:after="120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Zgodnie ze statutem fundacji, d</w:t>
            </w:r>
            <w:r w:rsidRPr="009911EF">
              <w:rPr>
                <w:b/>
                <w:sz w:val="20"/>
                <w:szCs w:val="20"/>
              </w:rPr>
              <w:t xml:space="preserve">o składania oświadczeń w imieniu </w:t>
            </w:r>
            <w:r>
              <w:rPr>
                <w:b/>
                <w:sz w:val="20"/>
                <w:szCs w:val="20"/>
              </w:rPr>
              <w:t xml:space="preserve">fundacji uprawiony jest jednoosobowo </w:t>
            </w:r>
            <w:r w:rsidRPr="009911E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każdy z członków zarządu</w:t>
            </w:r>
            <w:r w:rsidRPr="009911EF">
              <w:rPr>
                <w:b/>
                <w:sz w:val="20"/>
                <w:szCs w:val="20"/>
              </w:rPr>
              <w:t>.</w:t>
            </w:r>
          </w:p>
        </w:tc>
      </w:tr>
      <w:tr w:rsidR="009109A0" w:rsidRPr="009109A0" w:rsidTr="00DA6F1B">
        <w:trPr>
          <w:trHeight w:val="60"/>
        </w:trPr>
        <w:tc>
          <w:tcPr>
            <w:tcW w:w="9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DC7069" w:rsidRPr="009109A0" w:rsidRDefault="00DC7069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AA44F3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AA44F3">
        <w:rPr>
          <w:sz w:val="20"/>
          <w:szCs w:val="20"/>
        </w:rPr>
        <w:t xml:space="preserve">III. Szczegółowy zakres rzeczowy zadania publicznego proponowanego do realizacji </w:t>
      </w:r>
    </w:p>
    <w:p w:rsidR="009109A0" w:rsidRPr="00AA44F3" w:rsidRDefault="009109A0" w:rsidP="009109A0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sz w:val="20"/>
          <w:szCs w:val="20"/>
        </w:rPr>
      </w:pPr>
      <w:r w:rsidRPr="00AA44F3">
        <w:rPr>
          <w:sz w:val="20"/>
          <w:szCs w:val="20"/>
        </w:rPr>
        <w:t>1. Krótka charakterystyka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02"/>
      </w:tblGrid>
      <w:tr w:rsidR="009109A0" w:rsidRPr="009109A0" w:rsidTr="009109A0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2326" w:rsidRDefault="00F44F7D" w:rsidP="00F44F7D">
            <w:pPr>
              <w:autoSpaceDE w:val="0"/>
              <w:autoSpaceDN w:val="0"/>
              <w:adjustRightInd w:val="0"/>
              <w:spacing w:before="240"/>
              <w:rPr>
                <w:b/>
                <w:sz w:val="20"/>
                <w:szCs w:val="20"/>
              </w:rPr>
            </w:pPr>
            <w:r w:rsidRPr="00F44F7D">
              <w:rPr>
                <w:b/>
                <w:sz w:val="20"/>
                <w:szCs w:val="20"/>
              </w:rPr>
              <w:t>Organizacja I Turniej</w:t>
            </w:r>
            <w:r w:rsidR="00AA44F3">
              <w:rPr>
                <w:b/>
                <w:sz w:val="20"/>
                <w:szCs w:val="20"/>
              </w:rPr>
              <w:t>u</w:t>
            </w:r>
            <w:r w:rsidRPr="00F44F7D">
              <w:rPr>
                <w:b/>
                <w:sz w:val="20"/>
                <w:szCs w:val="20"/>
              </w:rPr>
              <w:t xml:space="preserve"> Szczecińskiej Akademii Piłkarskiej o Puchar </w:t>
            </w:r>
            <w:r w:rsidR="00AA44F3">
              <w:rPr>
                <w:b/>
                <w:sz w:val="20"/>
                <w:szCs w:val="20"/>
              </w:rPr>
              <w:t>imienia Floriana Krygiera, wraz z okresem przygotowań oraz zamknięcia projektu.</w:t>
            </w:r>
          </w:p>
          <w:p w:rsidR="009109A0" w:rsidRPr="006A5250" w:rsidRDefault="006A5250" w:rsidP="006A5250">
            <w:pPr>
              <w:autoSpaceDE w:val="0"/>
              <w:autoSpaceDN w:val="0"/>
              <w:adjustRightInd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Turniej zostanie rozegrany w dniu 7 kwietnia 2012, okres przygotowania i zamknięcia przedsięwzięcia 12 marca – 12 maja 2012. </w:t>
            </w:r>
          </w:p>
        </w:tc>
      </w:tr>
      <w:tr w:rsidR="009109A0" w:rsidRPr="009109A0" w:rsidTr="009109A0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</w:p>
    <w:p w:rsidR="005D73BF" w:rsidRDefault="005D73B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109A0" w:rsidRPr="00AA44F3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 w:rsidRPr="00AA44F3">
        <w:rPr>
          <w:sz w:val="20"/>
          <w:szCs w:val="20"/>
        </w:rPr>
        <w:lastRenderedPageBreak/>
        <w:t xml:space="preserve">2. Opis potrzeb wskazujących na konieczność wykonania zadania publicznego, opis ich przyczyn oraz skutków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9109A0" w:rsidTr="009109A0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F44F7D" w:rsidP="006A525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Fundacja „Szczecińska Akademia Piłkarska” jest podmiotem, który istnieje bardzo krótko, bo zaledwie od </w:t>
            </w:r>
            <w:r w:rsidR="006A5250">
              <w:rPr>
                <w:b/>
                <w:sz w:val="20"/>
                <w:szCs w:val="20"/>
              </w:rPr>
              <w:t>czerwca 2011 roku</w:t>
            </w:r>
            <w:r>
              <w:rPr>
                <w:b/>
                <w:sz w:val="20"/>
                <w:szCs w:val="20"/>
              </w:rPr>
              <w:t>. Powstała z myślą o odbudowie kadr Dumy Pomorza – Pogoni Szczecin. Poprzez podejmowane różne formy działalności zamierza wciągać coraz większe rzesze młodych ludzi do czynnego uprawiania sportu w</w:t>
            </w:r>
            <w:r w:rsidR="00694DE1">
              <w:rPr>
                <w:b/>
                <w:sz w:val="20"/>
                <w:szCs w:val="20"/>
              </w:rPr>
              <w:t xml:space="preserve"> dyscyplinie jaką</w:t>
            </w:r>
            <w:r>
              <w:rPr>
                <w:b/>
                <w:sz w:val="20"/>
                <w:szCs w:val="20"/>
              </w:rPr>
              <w:t xml:space="preserve"> jest piłka nożna. </w:t>
            </w:r>
            <w:r w:rsidR="00694DE1">
              <w:rPr>
                <w:b/>
                <w:sz w:val="20"/>
                <w:szCs w:val="20"/>
              </w:rPr>
              <w:t xml:space="preserve">Zbliżające się EURO 2012 poprzedzone </w:t>
            </w:r>
            <w:r w:rsidR="00B72B19">
              <w:rPr>
                <w:b/>
                <w:sz w:val="20"/>
                <w:szCs w:val="20"/>
              </w:rPr>
              <w:t xml:space="preserve">szczecińskim </w:t>
            </w:r>
            <w:r w:rsidR="00694DE1">
              <w:rPr>
                <w:b/>
                <w:sz w:val="20"/>
                <w:szCs w:val="20"/>
              </w:rPr>
              <w:t>turniejem będzie doskonałą okazją do „rozgrzania emocji” piłkarskich</w:t>
            </w:r>
            <w:r w:rsidR="006A5250">
              <w:rPr>
                <w:b/>
                <w:sz w:val="20"/>
                <w:szCs w:val="20"/>
              </w:rPr>
              <w:t>,</w:t>
            </w:r>
            <w:r w:rsidR="00694DE1">
              <w:rPr>
                <w:b/>
                <w:sz w:val="20"/>
                <w:szCs w:val="20"/>
              </w:rPr>
              <w:t xml:space="preserve"> przede wszystkim </w:t>
            </w:r>
            <w:r w:rsidR="006A5250">
              <w:rPr>
                <w:b/>
                <w:sz w:val="20"/>
                <w:szCs w:val="20"/>
              </w:rPr>
              <w:t xml:space="preserve">wśród </w:t>
            </w:r>
            <w:r w:rsidR="00694DE1">
              <w:rPr>
                <w:b/>
                <w:sz w:val="20"/>
                <w:szCs w:val="20"/>
              </w:rPr>
              <w:t>młodych szczecinian. W naszej działalności kierujemy</w:t>
            </w:r>
            <w:r w:rsidR="00EF4136" w:rsidRPr="00330600">
              <w:rPr>
                <w:b/>
                <w:sz w:val="20"/>
                <w:szCs w:val="20"/>
              </w:rPr>
              <w:t xml:space="preserve"> się troską dotyczącą przygotowania przyszłych kadr dla </w:t>
            </w:r>
            <w:r w:rsidR="006A5250">
              <w:rPr>
                <w:b/>
                <w:sz w:val="20"/>
                <w:szCs w:val="20"/>
              </w:rPr>
              <w:t xml:space="preserve">drużyny </w:t>
            </w:r>
            <w:r w:rsidR="005B1B7B">
              <w:rPr>
                <w:b/>
                <w:sz w:val="20"/>
                <w:szCs w:val="20"/>
              </w:rPr>
              <w:t>piłkarskiej</w:t>
            </w:r>
            <w:r w:rsidR="006A5250">
              <w:rPr>
                <w:b/>
                <w:sz w:val="20"/>
                <w:szCs w:val="20"/>
              </w:rPr>
              <w:t xml:space="preserve"> </w:t>
            </w:r>
            <w:r w:rsidR="00EF4136" w:rsidRPr="00330600">
              <w:rPr>
                <w:b/>
                <w:sz w:val="20"/>
                <w:szCs w:val="20"/>
              </w:rPr>
              <w:t>Pogoni Szczecin</w:t>
            </w:r>
            <w:r w:rsidR="00B72B19">
              <w:rPr>
                <w:b/>
                <w:sz w:val="20"/>
                <w:szCs w:val="20"/>
              </w:rPr>
              <w:t>,</w:t>
            </w:r>
            <w:r w:rsidR="00EF4136" w:rsidRPr="00330600">
              <w:rPr>
                <w:b/>
                <w:sz w:val="20"/>
                <w:szCs w:val="20"/>
              </w:rPr>
              <w:t xml:space="preserve"> fundacja podejmuje działania celem których jest promocja tej dyscypliny sportu wśród dzieci i młodzieży, co skutkuje uczestnictwem wyżej wymienionych w zajęciach w 9 grupach wiekowych. </w:t>
            </w:r>
            <w:r w:rsidR="00EC1D63" w:rsidRPr="00330600">
              <w:rPr>
                <w:b/>
                <w:sz w:val="20"/>
                <w:szCs w:val="20"/>
              </w:rPr>
              <w:t>Rządowy program budowy boisk Orlik 2012 otwiera przed Polską (także przed Szczecine</w:t>
            </w:r>
            <w:r w:rsidR="00B72B19">
              <w:rPr>
                <w:b/>
                <w:sz w:val="20"/>
                <w:szCs w:val="20"/>
              </w:rPr>
              <w:t>m</w:t>
            </w:r>
            <w:r w:rsidR="00EC1D63" w:rsidRPr="00330600">
              <w:rPr>
                <w:b/>
                <w:sz w:val="20"/>
                <w:szCs w:val="20"/>
              </w:rPr>
              <w:t>) zupełnie nową perspektywę przygotowania kadr dla drużyn lokalnych i reprezentacji Polski. Fundacja podejmując ww. działania wpisuje się zarówno w przygotowanie kadr dla lokalnego klubu, jak i dla drużyny narodowej, promując i wciągając w tą dyscyplinę sportu coraz większe rzesze młodych ludzi. Dla wielu z nich uczestnictwo w zajęciach może oznaczać początek dojrzałej kariery zawodniczej.</w:t>
            </w:r>
          </w:p>
        </w:tc>
      </w:tr>
      <w:tr w:rsidR="009109A0" w:rsidRPr="009109A0" w:rsidTr="009109A0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b/>
          <w:sz w:val="20"/>
          <w:szCs w:val="20"/>
        </w:rPr>
      </w:pPr>
    </w:p>
    <w:p w:rsidR="009109A0" w:rsidRPr="006A5250" w:rsidRDefault="009109A0" w:rsidP="009109A0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sz w:val="20"/>
          <w:szCs w:val="20"/>
        </w:rPr>
      </w:pPr>
      <w:r w:rsidRPr="006A5250">
        <w:rPr>
          <w:sz w:val="20"/>
          <w:szCs w:val="20"/>
        </w:rPr>
        <w:t>3. Opis grup adresatów zadania publicznego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1C348B" w:rsidTr="009109A0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154BD" w:rsidRPr="00FD2BD7" w:rsidRDefault="005D73BF" w:rsidP="005D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D73BF">
              <w:rPr>
                <w:b/>
                <w:sz w:val="20"/>
                <w:szCs w:val="20"/>
              </w:rPr>
              <w:t xml:space="preserve">Adresatami zadania są dzieci w wieku 5-12 lat  które trenują w Akademii Futbolu. Dzieci poza szkoleniem piłkarskim mają okazję korzystać z pozytywnych wzorców osób które osiągnęły sukces w piłce nożnej.  Przewidujemy, że w zawodach weźmie udział </w:t>
            </w:r>
            <w:r w:rsidR="006A5250" w:rsidRPr="005D73BF">
              <w:rPr>
                <w:b/>
                <w:sz w:val="20"/>
                <w:szCs w:val="20"/>
              </w:rPr>
              <w:t>30</w:t>
            </w:r>
            <w:r w:rsidR="00694DE1">
              <w:rPr>
                <w:b/>
                <w:sz w:val="20"/>
                <w:szCs w:val="20"/>
              </w:rPr>
              <w:t xml:space="preserve"> drużyn piłkarskich rocznik</w:t>
            </w:r>
            <w:r w:rsidR="006A5250">
              <w:rPr>
                <w:b/>
                <w:sz w:val="20"/>
                <w:szCs w:val="20"/>
              </w:rPr>
              <w:t>ów</w:t>
            </w:r>
            <w:r w:rsidR="00694DE1">
              <w:rPr>
                <w:b/>
                <w:sz w:val="20"/>
                <w:szCs w:val="20"/>
              </w:rPr>
              <w:t xml:space="preserve"> </w:t>
            </w:r>
            <w:r w:rsidR="006A5250">
              <w:rPr>
                <w:b/>
                <w:sz w:val="20"/>
                <w:szCs w:val="20"/>
              </w:rPr>
              <w:t>2000, 2001, 2003</w:t>
            </w:r>
            <w:r w:rsidR="00292DE6">
              <w:rPr>
                <w:b/>
                <w:sz w:val="20"/>
                <w:szCs w:val="20"/>
              </w:rPr>
              <w:t xml:space="preserve">. W turnieju przewidujemy uczestnictwo </w:t>
            </w:r>
            <w:r w:rsidR="006A5250">
              <w:rPr>
                <w:b/>
                <w:sz w:val="20"/>
                <w:szCs w:val="20"/>
              </w:rPr>
              <w:t>300</w:t>
            </w:r>
            <w:r w:rsidR="00292DE6">
              <w:rPr>
                <w:b/>
                <w:sz w:val="20"/>
                <w:szCs w:val="20"/>
              </w:rPr>
              <w:t xml:space="preserve"> zawodników</w:t>
            </w:r>
            <w:r w:rsidR="006A5250">
              <w:rPr>
                <w:b/>
                <w:sz w:val="20"/>
                <w:szCs w:val="20"/>
              </w:rPr>
              <w:t xml:space="preserve"> </w:t>
            </w:r>
            <w:r w:rsidR="00292DE6">
              <w:rPr>
                <w:b/>
                <w:sz w:val="20"/>
                <w:szCs w:val="20"/>
              </w:rPr>
              <w:t>(</w:t>
            </w:r>
            <w:r w:rsidR="006A5250">
              <w:rPr>
                <w:b/>
                <w:sz w:val="20"/>
                <w:szCs w:val="20"/>
              </w:rPr>
              <w:t>10 drużyn każdego rocznika, po 1</w:t>
            </w:r>
            <w:r w:rsidR="00292DE6">
              <w:rPr>
                <w:b/>
                <w:sz w:val="20"/>
                <w:szCs w:val="20"/>
              </w:rPr>
              <w:t xml:space="preserve">0 zawodników </w:t>
            </w:r>
            <w:r w:rsidR="006A5250">
              <w:rPr>
                <w:b/>
                <w:sz w:val="20"/>
                <w:szCs w:val="20"/>
              </w:rPr>
              <w:t>w każdej drużynie</w:t>
            </w:r>
            <w:r w:rsidR="00292DE6">
              <w:rPr>
                <w:b/>
                <w:sz w:val="20"/>
                <w:szCs w:val="20"/>
              </w:rPr>
              <w:t>)</w:t>
            </w:r>
          </w:p>
        </w:tc>
      </w:tr>
      <w:tr w:rsidR="009109A0" w:rsidRPr="009109A0" w:rsidTr="009109A0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FD2BD7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284"/>
        </w:tabs>
        <w:spacing w:line="360" w:lineRule="auto"/>
        <w:ind w:left="284" w:hanging="284"/>
        <w:jc w:val="both"/>
        <w:rPr>
          <w:b/>
          <w:sz w:val="20"/>
          <w:szCs w:val="20"/>
          <w:vertAlign w:val="superscript"/>
        </w:rPr>
      </w:pPr>
      <w:r w:rsidRPr="009109A0">
        <w:rPr>
          <w:b/>
          <w:sz w:val="20"/>
          <w:szCs w:val="20"/>
        </w:rPr>
        <w:t xml:space="preserve">4. </w:t>
      </w:r>
      <w:r w:rsidRPr="006A5250">
        <w:rPr>
          <w:sz w:val="20"/>
          <w:szCs w:val="20"/>
        </w:rPr>
        <w:t>Uzasadnienie potrzeby dofinansowania</w:t>
      </w:r>
      <w:r w:rsidRPr="009109A0">
        <w:rPr>
          <w:sz w:val="20"/>
          <w:szCs w:val="20"/>
        </w:rPr>
        <w:t xml:space="preserve"> z dotacji inwestycji związanych z realizacją zadania publicznego, w szczególności ze wskazaniem w jaki sposób przyczyni się to do podwyższenia standardu realizacji zadania.</w:t>
      </w:r>
      <w:r w:rsidRPr="009109A0">
        <w:rPr>
          <w:b/>
          <w:sz w:val="20"/>
          <w:szCs w:val="20"/>
          <w:vertAlign w:val="superscript"/>
        </w:rPr>
        <w:t>11)</w:t>
      </w:r>
    </w:p>
    <w:p w:rsidR="009109A0" w:rsidRPr="009109A0" w:rsidRDefault="009109A0" w:rsidP="009109A0">
      <w:pPr>
        <w:tabs>
          <w:tab w:val="left" w:pos="284"/>
        </w:tabs>
        <w:ind w:left="284" w:hanging="284"/>
        <w:jc w:val="both"/>
        <w:rPr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9109A0" w:rsidTr="009109A0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6A5250" w:rsidRDefault="006A5250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6A5250">
              <w:rPr>
                <w:b/>
                <w:sz w:val="20"/>
                <w:szCs w:val="20"/>
              </w:rPr>
              <w:t>Organizacja Turnieju nie wiąże się z koniecznością inwestycji.</w:t>
            </w:r>
          </w:p>
        </w:tc>
      </w:tr>
      <w:tr w:rsidR="009109A0" w:rsidRPr="009109A0" w:rsidTr="009109A0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tabs>
          <w:tab w:val="left" w:pos="709"/>
        </w:tabs>
        <w:ind w:left="709" w:hanging="284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709"/>
        </w:tabs>
        <w:spacing w:line="360" w:lineRule="auto"/>
        <w:ind w:left="709" w:hanging="284"/>
        <w:jc w:val="both"/>
        <w:rPr>
          <w:b/>
          <w:sz w:val="20"/>
          <w:szCs w:val="20"/>
        </w:rPr>
      </w:pPr>
    </w:p>
    <w:p w:rsidR="005D73BF" w:rsidRDefault="005D73B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109A0" w:rsidRPr="009109A0" w:rsidRDefault="009109A0" w:rsidP="009109A0">
      <w:pPr>
        <w:tabs>
          <w:tab w:val="left" w:pos="284"/>
        </w:tabs>
        <w:spacing w:line="360" w:lineRule="auto"/>
        <w:ind w:left="284" w:hanging="284"/>
        <w:jc w:val="both"/>
        <w:rPr>
          <w:b/>
          <w:sz w:val="20"/>
          <w:szCs w:val="20"/>
          <w:vertAlign w:val="superscript"/>
        </w:rPr>
      </w:pPr>
      <w:r w:rsidRPr="006A5250">
        <w:rPr>
          <w:sz w:val="20"/>
          <w:szCs w:val="20"/>
        </w:rPr>
        <w:lastRenderedPageBreak/>
        <w:t>5. Informacja, czy w ciągu ostatnich 5 lat oferent/oferenci</w:t>
      </w:r>
      <w:r w:rsidRPr="006A5250">
        <w:rPr>
          <w:sz w:val="20"/>
          <w:szCs w:val="20"/>
          <w:vertAlign w:val="superscript"/>
        </w:rPr>
        <w:t>1)</w:t>
      </w:r>
      <w:r w:rsidRPr="006A5250">
        <w:rPr>
          <w:sz w:val="20"/>
          <w:szCs w:val="20"/>
        </w:rPr>
        <w:t xml:space="preserve"> otrzymał/otrzymali</w:t>
      </w:r>
      <w:r w:rsidRPr="006A5250">
        <w:rPr>
          <w:sz w:val="20"/>
          <w:szCs w:val="20"/>
          <w:vertAlign w:val="superscript"/>
        </w:rPr>
        <w:t>1)</w:t>
      </w:r>
      <w:r w:rsidRPr="006A5250">
        <w:rPr>
          <w:sz w:val="20"/>
          <w:szCs w:val="20"/>
        </w:rPr>
        <w:t xml:space="preserve"> dotację na dofinansowanie inwestycji</w:t>
      </w:r>
      <w:r w:rsidRPr="009109A0">
        <w:rPr>
          <w:sz w:val="20"/>
          <w:szCs w:val="20"/>
        </w:rPr>
        <w:t xml:space="preserve"> związanych z realizacją zadania publicznego z podaniem inwestycji, które zostały dofinansowane, organu który udzielił dofinansowania oraz daty otrzymania dotacji .</w:t>
      </w:r>
      <w:r w:rsidRPr="009109A0">
        <w:rPr>
          <w:b/>
          <w:sz w:val="20"/>
          <w:szCs w:val="20"/>
          <w:vertAlign w:val="superscript"/>
        </w:rPr>
        <w:t>11)</w:t>
      </w:r>
    </w:p>
    <w:p w:rsidR="009109A0" w:rsidRPr="009109A0" w:rsidRDefault="009109A0" w:rsidP="009109A0">
      <w:pPr>
        <w:tabs>
          <w:tab w:val="left" w:pos="284"/>
        </w:tabs>
        <w:ind w:left="284" w:hanging="284"/>
        <w:jc w:val="both"/>
        <w:rPr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9109A0" w:rsidTr="009109A0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5250" w:rsidRPr="005509AB" w:rsidRDefault="006A5250" w:rsidP="005509AB">
            <w:pPr>
              <w:autoSpaceDE w:val="0"/>
              <w:autoSpaceDN w:val="0"/>
              <w:adjustRightInd w:val="0"/>
              <w:spacing w:after="120"/>
              <w:contextualSpacing/>
              <w:jc w:val="both"/>
              <w:rPr>
                <w:b/>
                <w:sz w:val="20"/>
                <w:szCs w:val="20"/>
              </w:rPr>
            </w:pPr>
            <w:r w:rsidRPr="005509AB">
              <w:rPr>
                <w:b/>
                <w:sz w:val="20"/>
                <w:szCs w:val="20"/>
              </w:rPr>
              <w:t xml:space="preserve">Fundacja „Szczecińska Akademia Piłkarska” zawarła w dniu  15 lutego 2012 umowę z Gminą Miasto Szczecin </w:t>
            </w:r>
            <w:r w:rsidR="005509AB" w:rsidRPr="005509AB">
              <w:rPr>
                <w:b/>
                <w:sz w:val="20"/>
                <w:szCs w:val="20"/>
              </w:rPr>
              <w:t>dotyczącą realizacji zadania publicznego – szkolenie dzieci i młodzieży</w:t>
            </w:r>
            <w:r w:rsidR="005509AB">
              <w:rPr>
                <w:b/>
                <w:sz w:val="20"/>
                <w:szCs w:val="20"/>
              </w:rPr>
              <w:t xml:space="preserve"> w zakresie upowszechniania kultury fizycznej</w:t>
            </w:r>
            <w:r w:rsidR="005509AB" w:rsidRPr="005509AB">
              <w:rPr>
                <w:b/>
                <w:sz w:val="20"/>
                <w:szCs w:val="20"/>
              </w:rPr>
              <w:t xml:space="preserve"> </w:t>
            </w:r>
            <w:r w:rsidRPr="005509AB">
              <w:rPr>
                <w:b/>
                <w:sz w:val="20"/>
                <w:szCs w:val="20"/>
              </w:rPr>
              <w:t>[nr umowy</w:t>
            </w:r>
            <w:r w:rsidR="005509AB">
              <w:rPr>
                <w:b/>
                <w:sz w:val="20"/>
                <w:szCs w:val="20"/>
              </w:rPr>
              <w:t xml:space="preserve"> WSiT-II.524.113.2012.ZS].</w:t>
            </w:r>
          </w:p>
        </w:tc>
      </w:tr>
      <w:tr w:rsidR="009109A0" w:rsidRPr="009109A0" w:rsidTr="009109A0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6A5250" w:rsidRDefault="006A5250">
      <w:pPr>
        <w:rPr>
          <w:sz w:val="20"/>
          <w:szCs w:val="20"/>
        </w:rPr>
      </w:pPr>
    </w:p>
    <w:p w:rsidR="009109A0" w:rsidRPr="006A525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sz w:val="20"/>
          <w:szCs w:val="20"/>
        </w:rPr>
      </w:pPr>
      <w:r w:rsidRPr="006A5250">
        <w:rPr>
          <w:sz w:val="20"/>
          <w:szCs w:val="20"/>
        </w:rPr>
        <w:t xml:space="preserve">6. Zakładane cele realizacji zadania publicznego oraz sposób ich realizacji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109A0" w:rsidRPr="009109A0" w:rsidTr="009109A0">
        <w:trPr>
          <w:trHeight w:val="67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3BF" w:rsidRPr="005D73BF" w:rsidRDefault="005D73BF" w:rsidP="005D73BF">
            <w:pPr>
              <w:pStyle w:val="Stopka"/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5D73BF">
              <w:rPr>
                <w:b/>
                <w:sz w:val="20"/>
                <w:szCs w:val="20"/>
              </w:rPr>
              <w:t>Celem nadrzędnym jest upowszechnianie aktywności fizycznej i czynnego wypoczynku, zwłaszcza poprzez piłkę nożną, wśród najmłodszych zawodników zaproszonych drużyn.</w:t>
            </w:r>
          </w:p>
          <w:p w:rsidR="005D73BF" w:rsidRPr="005D73BF" w:rsidRDefault="005D73BF" w:rsidP="005D73BF">
            <w:pPr>
              <w:pStyle w:val="Stopka"/>
              <w:spacing w:line="360" w:lineRule="auto"/>
              <w:rPr>
                <w:b/>
                <w:sz w:val="20"/>
                <w:szCs w:val="20"/>
              </w:rPr>
            </w:pPr>
            <w:r w:rsidRPr="005D73BF">
              <w:rPr>
                <w:b/>
                <w:sz w:val="20"/>
                <w:szCs w:val="20"/>
              </w:rPr>
              <w:t>Dodatkowymi celami są:</w:t>
            </w:r>
          </w:p>
          <w:p w:rsidR="009109A0" w:rsidRPr="006A5250" w:rsidRDefault="00EC1D63" w:rsidP="006A525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6A5250">
              <w:rPr>
                <w:b/>
                <w:sz w:val="20"/>
                <w:szCs w:val="20"/>
              </w:rPr>
              <w:t>Upowszechnianie kultury fizycznej wśród dzieci i młodzieży</w:t>
            </w:r>
          </w:p>
          <w:p w:rsidR="00EC1D63" w:rsidRPr="006A5250" w:rsidRDefault="00EC1D63" w:rsidP="006A525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6A5250">
              <w:rPr>
                <w:b/>
                <w:sz w:val="20"/>
                <w:szCs w:val="20"/>
              </w:rPr>
              <w:t>Upowszechnianie postaw prozdrowotnych wśród młodych mieszkańców miasta Szczecin</w:t>
            </w:r>
          </w:p>
          <w:p w:rsidR="000A72B0" w:rsidRPr="006A5250" w:rsidRDefault="000A72B0" w:rsidP="006A525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6A5250">
              <w:rPr>
                <w:b/>
                <w:sz w:val="20"/>
                <w:szCs w:val="20"/>
              </w:rPr>
              <w:t>Upowszechnianie pozytywnych postaw, związanych z podejmowaniem rywalizacji sportowej</w:t>
            </w:r>
            <w:r w:rsidR="005D73BF" w:rsidRPr="005D73BF">
              <w:rPr>
                <w:b/>
                <w:sz w:val="20"/>
                <w:szCs w:val="20"/>
              </w:rPr>
              <w:t xml:space="preserve"> w duchu fair play;</w:t>
            </w:r>
          </w:p>
          <w:p w:rsidR="005D73BF" w:rsidRDefault="00C154BD" w:rsidP="006A525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6A5250">
              <w:rPr>
                <w:b/>
                <w:sz w:val="20"/>
                <w:szCs w:val="20"/>
              </w:rPr>
              <w:t>Organizacja czas</w:t>
            </w:r>
            <w:r w:rsidR="000A72B0" w:rsidRPr="006A5250">
              <w:rPr>
                <w:b/>
                <w:sz w:val="20"/>
                <w:szCs w:val="20"/>
              </w:rPr>
              <w:t>u wolnego dla dzieci i młodzieży</w:t>
            </w:r>
          </w:p>
          <w:p w:rsidR="005D73BF" w:rsidRDefault="005D73BF" w:rsidP="006A525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5D73BF">
              <w:rPr>
                <w:b/>
                <w:sz w:val="20"/>
                <w:szCs w:val="20"/>
              </w:rPr>
              <w:t>porównanie poziomu wyszkolenia piłkarskiego pomiędzy poszczególnymi drużynami;</w:t>
            </w:r>
          </w:p>
          <w:p w:rsidR="005D73BF" w:rsidRDefault="005D73BF" w:rsidP="006A525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5D73BF">
              <w:rPr>
                <w:b/>
                <w:sz w:val="20"/>
                <w:szCs w:val="20"/>
              </w:rPr>
              <w:t xml:space="preserve">promocja Gminy Miasto Szczecin; </w:t>
            </w:r>
          </w:p>
          <w:p w:rsidR="009109A0" w:rsidRPr="005D73BF" w:rsidRDefault="005D73BF" w:rsidP="005D73B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5D73BF">
              <w:rPr>
                <w:b/>
                <w:sz w:val="20"/>
                <w:szCs w:val="20"/>
              </w:rPr>
              <w:t>wyłapanie talentów sportowy</w:t>
            </w:r>
            <w:r>
              <w:rPr>
                <w:b/>
                <w:sz w:val="20"/>
                <w:szCs w:val="20"/>
              </w:rPr>
              <w:t>ch spośród uczestników turnieju.</w:t>
            </w:r>
          </w:p>
        </w:tc>
      </w:tr>
      <w:tr w:rsidR="009109A0" w:rsidRPr="009109A0" w:rsidTr="009109A0">
        <w:trPr>
          <w:trHeight w:val="695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6A5250" w:rsidRDefault="009109A0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sz w:val="20"/>
          <w:szCs w:val="20"/>
        </w:rPr>
      </w:pPr>
      <w:r w:rsidRPr="006A5250">
        <w:rPr>
          <w:sz w:val="20"/>
          <w:szCs w:val="20"/>
        </w:rPr>
        <w:t xml:space="preserve">7. Miejsce realizacji zadania publicznego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109A0" w:rsidRPr="009109A0" w:rsidTr="009109A0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330600" w:rsidRDefault="00B72B19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Szczecin, </w:t>
            </w:r>
            <w:r w:rsidR="00330600" w:rsidRPr="00330600">
              <w:rPr>
                <w:b/>
                <w:sz w:val="20"/>
                <w:szCs w:val="20"/>
              </w:rPr>
              <w:t xml:space="preserve">obiekty sportowe </w:t>
            </w:r>
            <w:proofErr w:type="spellStart"/>
            <w:r>
              <w:rPr>
                <w:b/>
                <w:sz w:val="20"/>
                <w:szCs w:val="20"/>
              </w:rPr>
              <w:t>MOSRiR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0A72B0" w:rsidRPr="00330600">
              <w:rPr>
                <w:b/>
                <w:sz w:val="20"/>
                <w:szCs w:val="20"/>
              </w:rPr>
              <w:t>przy</w:t>
            </w:r>
            <w:r>
              <w:rPr>
                <w:b/>
                <w:sz w:val="20"/>
                <w:szCs w:val="20"/>
              </w:rPr>
              <w:t xml:space="preserve"> ul. Twardowskiego 8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109A0" w:rsidRPr="009109A0" w:rsidTr="00330600">
        <w:trPr>
          <w:trHeight w:val="60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b/>
          <w:sz w:val="20"/>
          <w:szCs w:val="20"/>
        </w:rPr>
      </w:pPr>
    </w:p>
    <w:p w:rsidR="009109A0" w:rsidRPr="006A5250" w:rsidRDefault="009109A0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sz w:val="20"/>
          <w:szCs w:val="20"/>
        </w:rPr>
      </w:pPr>
      <w:r w:rsidRPr="006A5250">
        <w:rPr>
          <w:sz w:val="20"/>
          <w:szCs w:val="20"/>
        </w:rPr>
        <w:t>8. Opis poszczególnych działań w zakresie realizacji zadania publicznego</w:t>
      </w:r>
      <w:r w:rsidRPr="006A5250">
        <w:rPr>
          <w:sz w:val="20"/>
          <w:szCs w:val="20"/>
          <w:vertAlign w:val="superscript"/>
        </w:rPr>
        <w:t>12)</w:t>
      </w:r>
      <w:r w:rsidRPr="006A5250">
        <w:rPr>
          <w:sz w:val="20"/>
          <w:szCs w:val="20"/>
        </w:rPr>
        <w:t xml:space="preserve">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109A0" w:rsidRPr="009109A0" w:rsidTr="009109A0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2B19" w:rsidRPr="00B72B19" w:rsidRDefault="00CA2326" w:rsidP="005509AB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Fundacja posiada w chwili obecnej </w:t>
            </w:r>
            <w:r w:rsidR="005509AB">
              <w:rPr>
                <w:b/>
                <w:sz w:val="20"/>
                <w:szCs w:val="20"/>
              </w:rPr>
              <w:t xml:space="preserve">wstępną </w:t>
            </w:r>
            <w:r>
              <w:rPr>
                <w:b/>
                <w:sz w:val="20"/>
                <w:szCs w:val="20"/>
              </w:rPr>
              <w:t xml:space="preserve">koncepcję organizacji </w:t>
            </w:r>
            <w:r w:rsidR="00B72B19">
              <w:rPr>
                <w:b/>
                <w:sz w:val="20"/>
                <w:szCs w:val="20"/>
              </w:rPr>
              <w:t>turnieju</w:t>
            </w:r>
            <w:r w:rsidR="007259F8">
              <w:rPr>
                <w:b/>
                <w:sz w:val="20"/>
                <w:szCs w:val="20"/>
              </w:rPr>
              <w:t>. W</w:t>
            </w:r>
            <w:r>
              <w:rPr>
                <w:b/>
                <w:sz w:val="20"/>
                <w:szCs w:val="20"/>
              </w:rPr>
              <w:t xml:space="preserve"> oparciu o przyjęte ustalenia zostanie zorganizowany i przeprowadzony I Turniej Szczecińskiej Akademii Piłkarskiej. Całość projektu zakończy podsumowanie po</w:t>
            </w:r>
            <w:r w:rsidR="007259F8">
              <w:rPr>
                <w:b/>
                <w:sz w:val="20"/>
                <w:szCs w:val="20"/>
              </w:rPr>
              <w:t xml:space="preserve">djętych działań przez fundację </w:t>
            </w:r>
            <w:r>
              <w:rPr>
                <w:b/>
                <w:sz w:val="20"/>
                <w:szCs w:val="20"/>
              </w:rPr>
              <w:t>i rozliczenie projektu.</w:t>
            </w:r>
          </w:p>
        </w:tc>
      </w:tr>
      <w:tr w:rsidR="009109A0" w:rsidRPr="009109A0" w:rsidTr="009109A0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5D73BF" w:rsidRDefault="005D73B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109A0" w:rsidRPr="005509AB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sz w:val="20"/>
          <w:szCs w:val="20"/>
        </w:rPr>
      </w:pPr>
      <w:r w:rsidRPr="005509AB">
        <w:rPr>
          <w:sz w:val="20"/>
          <w:szCs w:val="20"/>
        </w:rPr>
        <w:lastRenderedPageBreak/>
        <w:t>9. Harmonogram</w:t>
      </w:r>
      <w:r w:rsidRPr="005509AB">
        <w:rPr>
          <w:sz w:val="20"/>
          <w:szCs w:val="20"/>
          <w:vertAlign w:val="superscript"/>
        </w:rPr>
        <w:t>13)</w:t>
      </w:r>
      <w:r w:rsidRPr="005509AB">
        <w:rPr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701"/>
        <w:gridCol w:w="4183"/>
      </w:tblGrid>
      <w:tr w:rsidR="009109A0" w:rsidRPr="009109A0" w:rsidTr="009109A0">
        <w:trPr>
          <w:trHeight w:val="406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Zadanie publiczn</w:t>
            </w:r>
            <w:r w:rsidR="00330600">
              <w:rPr>
                <w:sz w:val="20"/>
                <w:szCs w:val="20"/>
              </w:rPr>
              <w:t>e realizowa</w:t>
            </w:r>
            <w:r w:rsidR="00746E8C">
              <w:rPr>
                <w:sz w:val="20"/>
                <w:szCs w:val="20"/>
              </w:rPr>
              <w:t>ne w okresie od 0</w:t>
            </w:r>
            <w:r w:rsidR="00CA2326">
              <w:rPr>
                <w:sz w:val="20"/>
                <w:szCs w:val="20"/>
              </w:rPr>
              <w:t>1 stycznia 2012 r. do 15czerwca</w:t>
            </w:r>
            <w:r w:rsidR="00746E8C">
              <w:rPr>
                <w:sz w:val="20"/>
                <w:szCs w:val="20"/>
              </w:rPr>
              <w:t xml:space="preserve"> 2012</w:t>
            </w:r>
            <w:r w:rsidR="00330600">
              <w:rPr>
                <w:sz w:val="20"/>
                <w:szCs w:val="20"/>
              </w:rPr>
              <w:t xml:space="preserve"> r.</w:t>
            </w:r>
          </w:p>
        </w:tc>
      </w:tr>
      <w:tr w:rsidR="009109A0" w:rsidRPr="009109A0" w:rsidTr="009109A0">
        <w:trPr>
          <w:trHeight w:val="1141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Poszczególne działania w zakresie realizowanego zadania publicznego</w:t>
            </w:r>
            <w:r w:rsidRPr="009109A0">
              <w:rPr>
                <w:sz w:val="20"/>
                <w:szCs w:val="20"/>
                <w:vertAlign w:val="superscript"/>
              </w:rPr>
              <w:t>14)</w:t>
            </w:r>
            <w:r w:rsidRPr="00910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Terminy realizacji poszczególnych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działań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Oferent  lub inny podmiot odpowiedzialny za działanie w zakresie realizowanego zadania publicznego</w:t>
            </w:r>
          </w:p>
        </w:tc>
      </w:tr>
      <w:tr w:rsidR="009109A0" w:rsidRPr="009109A0" w:rsidTr="009109A0">
        <w:trPr>
          <w:trHeight w:val="110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9F8" w:rsidRDefault="0033340C" w:rsidP="0033340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Przygotowanie szczegółowej koncepcji turnieju</w:t>
            </w:r>
            <w:r w:rsidR="005509AB">
              <w:rPr>
                <w:b/>
                <w:sz w:val="20"/>
                <w:szCs w:val="20"/>
              </w:rPr>
              <w:t>, o</w:t>
            </w:r>
            <w:r w:rsidR="00C87615" w:rsidRPr="00C87615">
              <w:rPr>
                <w:b/>
                <w:sz w:val="20"/>
                <w:szCs w:val="20"/>
              </w:rPr>
              <w:t xml:space="preserve">rganizacja </w:t>
            </w:r>
            <w:r w:rsidR="007259F8">
              <w:rPr>
                <w:b/>
                <w:sz w:val="20"/>
                <w:szCs w:val="20"/>
              </w:rPr>
              <w:t>turnieju</w:t>
            </w:r>
          </w:p>
          <w:p w:rsidR="007259F8" w:rsidRDefault="007259F8" w:rsidP="0033340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  <w:p w:rsidR="009109A0" w:rsidRDefault="007259F8" w:rsidP="0033340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33340C">
              <w:rPr>
                <w:b/>
                <w:sz w:val="20"/>
                <w:szCs w:val="20"/>
              </w:rPr>
              <w:t>rzeprowadzenie rozgrywek turniejowych</w:t>
            </w:r>
          </w:p>
          <w:p w:rsidR="005509AB" w:rsidRDefault="005509AB" w:rsidP="0033340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  <w:p w:rsidR="0033340C" w:rsidRPr="00C87615" w:rsidRDefault="0033340C" w:rsidP="0033340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Zakończenie działań, rozliczenie projektu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615" w:rsidRPr="00C87615" w:rsidRDefault="005509AB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 marca – 6 kwietnia </w:t>
            </w:r>
            <w:r w:rsidR="0033340C">
              <w:rPr>
                <w:b/>
                <w:sz w:val="20"/>
                <w:szCs w:val="20"/>
              </w:rPr>
              <w:t xml:space="preserve"> 2012</w:t>
            </w:r>
          </w:p>
          <w:p w:rsidR="005509AB" w:rsidRDefault="005509AB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  <w:p w:rsidR="005509AB" w:rsidRDefault="005509AB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  <w:p w:rsidR="007259F8" w:rsidRDefault="005509AB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kwietnia</w:t>
            </w:r>
            <w:r w:rsidR="007259F8">
              <w:rPr>
                <w:b/>
                <w:sz w:val="20"/>
                <w:szCs w:val="20"/>
              </w:rPr>
              <w:t xml:space="preserve"> 2012 r.</w:t>
            </w:r>
          </w:p>
          <w:p w:rsidR="007259F8" w:rsidRDefault="007259F8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  <w:p w:rsidR="005509AB" w:rsidRDefault="005509AB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  <w:p w:rsidR="00C87615" w:rsidRPr="00C87615" w:rsidRDefault="005509AB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kwietnia – 15 maja</w:t>
            </w:r>
            <w:r w:rsidR="0033340C">
              <w:rPr>
                <w:b/>
                <w:sz w:val="20"/>
                <w:szCs w:val="20"/>
              </w:rPr>
              <w:t xml:space="preserve"> 2012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109A0" w:rsidRPr="00C87615" w:rsidRDefault="00330600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C87615">
              <w:rPr>
                <w:b/>
                <w:sz w:val="20"/>
                <w:szCs w:val="20"/>
              </w:rPr>
              <w:t xml:space="preserve">Wszystkie działania będą prowadzone </w:t>
            </w:r>
            <w:r w:rsidR="00746E8C">
              <w:rPr>
                <w:b/>
                <w:sz w:val="20"/>
                <w:szCs w:val="20"/>
              </w:rPr>
              <w:t xml:space="preserve">wyłącznie </w:t>
            </w:r>
            <w:r w:rsidRPr="00C87615">
              <w:rPr>
                <w:b/>
                <w:sz w:val="20"/>
                <w:szCs w:val="20"/>
              </w:rPr>
              <w:t>przez fundację.</w:t>
            </w:r>
          </w:p>
        </w:tc>
      </w:tr>
    </w:tbl>
    <w:p w:rsidR="005509AB" w:rsidRDefault="005509AB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5509AB" w:rsidRDefault="005509AB">
      <w:pPr>
        <w:rPr>
          <w:b/>
          <w:sz w:val="20"/>
          <w:szCs w:val="20"/>
        </w:rPr>
      </w:pPr>
    </w:p>
    <w:p w:rsidR="009109A0" w:rsidRPr="005509AB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5509AB">
        <w:rPr>
          <w:sz w:val="20"/>
          <w:szCs w:val="20"/>
        </w:rPr>
        <w:t>10. Zakładane rezultaty realizacji zadania publicznego</w:t>
      </w:r>
      <w:r w:rsidRPr="005509AB">
        <w:rPr>
          <w:sz w:val="20"/>
          <w:szCs w:val="20"/>
          <w:vertAlign w:val="superscript"/>
        </w:rPr>
        <w:t xml:space="preserve">15)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180" w:hanging="180"/>
        <w:jc w:val="both"/>
        <w:rPr>
          <w:bCs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303"/>
      </w:tblGrid>
      <w:tr w:rsidR="009109A0" w:rsidRPr="009109A0" w:rsidTr="009109A0">
        <w:trPr>
          <w:trHeight w:val="674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73BF" w:rsidRPr="005D73BF" w:rsidRDefault="005D73BF" w:rsidP="005D73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D73BF">
              <w:rPr>
                <w:b/>
                <w:sz w:val="20"/>
                <w:szCs w:val="20"/>
              </w:rPr>
              <w:t>Podstawowym rezultatem będzie długofalowa popularyzacja aktywności fizycznej oraz czynnego wypoczynku wśród dzieci. Warto zaznaczyć, iż jednym z najważniejszych elementów wychowania jest praca od samego początku edukacji. Popularyzowanie czynnego spędzania czasu wolnego wśród najmłodszych procentuje na przyszłość, może uchronić przed sięganiem po alkohol i inne środki uzależniające w wieku młodzieńczy</w:t>
            </w:r>
            <w:r>
              <w:rPr>
                <w:b/>
                <w:sz w:val="20"/>
                <w:szCs w:val="20"/>
              </w:rPr>
              <w:t xml:space="preserve">m. Dodatkowym rezultatem będzie: </w:t>
            </w:r>
          </w:p>
          <w:p w:rsidR="00BA0120" w:rsidRPr="005509AB" w:rsidRDefault="001F241A" w:rsidP="005509A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5509AB">
              <w:rPr>
                <w:b/>
                <w:sz w:val="20"/>
                <w:szCs w:val="20"/>
              </w:rPr>
              <w:t xml:space="preserve">Zwiększenie </w:t>
            </w:r>
            <w:r w:rsidR="00BA0120" w:rsidRPr="005509AB">
              <w:rPr>
                <w:b/>
                <w:sz w:val="20"/>
                <w:szCs w:val="20"/>
              </w:rPr>
              <w:t>zainteresowania dyscypliną sportową jaką jest piłka nożna poprzez uczestnictwo w charakterze graczy lub widzów w rozgrywkach turniejowych.</w:t>
            </w:r>
          </w:p>
          <w:p w:rsidR="001F241A" w:rsidRDefault="00B67F80" w:rsidP="005509A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5509AB">
              <w:rPr>
                <w:b/>
                <w:sz w:val="20"/>
                <w:szCs w:val="20"/>
              </w:rPr>
              <w:t>Wzrost ilości przejawianych pozytywnych postaw dzięki</w:t>
            </w:r>
            <w:r w:rsidR="001F241A" w:rsidRPr="005509AB">
              <w:rPr>
                <w:b/>
                <w:sz w:val="20"/>
                <w:szCs w:val="20"/>
              </w:rPr>
              <w:t xml:space="preserve"> </w:t>
            </w:r>
            <w:r w:rsidRPr="005509AB">
              <w:rPr>
                <w:b/>
                <w:sz w:val="20"/>
                <w:szCs w:val="20"/>
              </w:rPr>
              <w:t xml:space="preserve">uczestnictwu w </w:t>
            </w:r>
            <w:r w:rsidR="001F241A" w:rsidRPr="005509AB">
              <w:rPr>
                <w:b/>
                <w:sz w:val="20"/>
                <w:szCs w:val="20"/>
              </w:rPr>
              <w:t>rywalizacji sportowej</w:t>
            </w:r>
            <w:r w:rsidR="00BA0120" w:rsidRPr="005509AB">
              <w:rPr>
                <w:b/>
                <w:sz w:val="20"/>
                <w:szCs w:val="20"/>
              </w:rPr>
              <w:t>.</w:t>
            </w:r>
          </w:p>
          <w:p w:rsidR="005D73BF" w:rsidRDefault="005D73BF" w:rsidP="005509A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5D73BF">
              <w:rPr>
                <w:b/>
                <w:sz w:val="20"/>
                <w:szCs w:val="20"/>
              </w:rPr>
              <w:t>awiązanie szerszej współpracy pomiędzy poszczególnymi klubami sportowymi</w:t>
            </w:r>
            <w:r>
              <w:rPr>
                <w:b/>
                <w:sz w:val="20"/>
                <w:szCs w:val="20"/>
              </w:rPr>
              <w:t>,</w:t>
            </w:r>
          </w:p>
          <w:p w:rsidR="005D73BF" w:rsidRPr="005509AB" w:rsidRDefault="005D73BF" w:rsidP="005509A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5D73BF">
              <w:rPr>
                <w:b/>
                <w:sz w:val="20"/>
                <w:szCs w:val="20"/>
              </w:rPr>
              <w:t>„wyłapanie” młodych, dobrze zapowiad</w:t>
            </w:r>
            <w:r>
              <w:rPr>
                <w:b/>
                <w:sz w:val="20"/>
                <w:szCs w:val="20"/>
              </w:rPr>
              <w:t>ających się talentów sportowych,</w:t>
            </w:r>
          </w:p>
          <w:p w:rsidR="009109A0" w:rsidRPr="005509AB" w:rsidRDefault="001C348B" w:rsidP="005509AB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5509AB">
              <w:rPr>
                <w:b/>
                <w:sz w:val="20"/>
                <w:szCs w:val="20"/>
              </w:rPr>
              <w:t xml:space="preserve">Zwiększenie oferty </w:t>
            </w:r>
            <w:r w:rsidR="00BA0120" w:rsidRPr="005509AB">
              <w:rPr>
                <w:b/>
                <w:sz w:val="20"/>
                <w:szCs w:val="20"/>
              </w:rPr>
              <w:t>imprez sportowych organizowanych na terenie Szczecina.</w:t>
            </w:r>
          </w:p>
        </w:tc>
      </w:tr>
      <w:tr w:rsidR="009109A0" w:rsidRPr="009109A0" w:rsidTr="009109A0">
        <w:trPr>
          <w:trHeight w:val="142"/>
        </w:trPr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5D73BF" w:rsidRDefault="005D73B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:rsidR="009109A0" w:rsidRPr="005509AB" w:rsidRDefault="009109A0" w:rsidP="009109A0">
      <w:pPr>
        <w:spacing w:line="360" w:lineRule="auto"/>
        <w:jc w:val="both"/>
        <w:rPr>
          <w:sz w:val="20"/>
          <w:szCs w:val="20"/>
        </w:rPr>
      </w:pPr>
      <w:r w:rsidRPr="005509AB">
        <w:rPr>
          <w:bCs/>
          <w:sz w:val="20"/>
          <w:szCs w:val="20"/>
        </w:rPr>
        <w:lastRenderedPageBreak/>
        <w:t>IV. Kalkulacja przewidywanych kosztów realizacji zadania publicznego</w:t>
      </w:r>
    </w:p>
    <w:p w:rsidR="009109A0" w:rsidRPr="005509AB" w:rsidRDefault="009109A0" w:rsidP="009109A0">
      <w:pPr>
        <w:pStyle w:val="Nagwek1"/>
        <w:jc w:val="left"/>
        <w:rPr>
          <w:b w:val="0"/>
          <w:i/>
          <w:sz w:val="20"/>
          <w:szCs w:val="20"/>
        </w:rPr>
      </w:pPr>
      <w:r w:rsidRPr="005509AB">
        <w:rPr>
          <w:b w:val="0"/>
          <w:sz w:val="20"/>
          <w:szCs w:val="20"/>
        </w:rPr>
        <w:t>1. Kosztorys ze względu na rodzaj kosztów:</w:t>
      </w:r>
    </w:p>
    <w:p w:rsidR="009109A0" w:rsidRPr="009109A0" w:rsidRDefault="009109A0" w:rsidP="009109A0">
      <w:pPr>
        <w:rPr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4"/>
        <w:gridCol w:w="1544"/>
        <w:gridCol w:w="440"/>
        <w:gridCol w:w="383"/>
        <w:gridCol w:w="446"/>
        <w:gridCol w:w="929"/>
        <w:gridCol w:w="1296"/>
        <w:gridCol w:w="1816"/>
        <w:gridCol w:w="1943"/>
      </w:tblGrid>
      <w:tr w:rsidR="003B2F4F" w:rsidRPr="009109A0" w:rsidTr="009109A0">
        <w:trPr>
          <w:cantSplit/>
          <w:trHeight w:val="1984"/>
        </w:trPr>
        <w:tc>
          <w:tcPr>
            <w:tcW w:w="363" w:type="dxa"/>
          </w:tcPr>
          <w:p w:rsidR="009109A0" w:rsidRPr="009109A0" w:rsidRDefault="009109A0" w:rsidP="009109A0">
            <w:pPr>
              <w:pStyle w:val="Tabela"/>
            </w:pPr>
            <w:r w:rsidRPr="009109A0">
              <w:t>Lp.</w:t>
            </w:r>
          </w:p>
          <w:p w:rsidR="009109A0" w:rsidRPr="009109A0" w:rsidRDefault="009109A0" w:rsidP="009109A0">
            <w:pPr>
              <w:pStyle w:val="Tabela"/>
            </w:pPr>
          </w:p>
        </w:tc>
        <w:tc>
          <w:tcPr>
            <w:tcW w:w="1559" w:type="dxa"/>
          </w:tcPr>
          <w:p w:rsidR="009109A0" w:rsidRPr="009109A0" w:rsidRDefault="009109A0" w:rsidP="009109A0">
            <w:pPr>
              <w:pStyle w:val="Tabela"/>
            </w:pPr>
            <w:r w:rsidRPr="009109A0">
              <w:t>Rodzaj kosztów</w:t>
            </w:r>
            <w:r w:rsidRPr="009109A0">
              <w:rPr>
                <w:vertAlign w:val="superscript"/>
              </w:rPr>
              <w:t>16)</w:t>
            </w:r>
          </w:p>
        </w:tc>
        <w:tc>
          <w:tcPr>
            <w:tcW w:w="335" w:type="dxa"/>
            <w:textDirection w:val="btLr"/>
          </w:tcPr>
          <w:p w:rsidR="009109A0" w:rsidRPr="009109A0" w:rsidRDefault="009109A0" w:rsidP="009109A0">
            <w:pPr>
              <w:pStyle w:val="Tabela"/>
              <w:ind w:left="113" w:right="113"/>
            </w:pPr>
            <w:r w:rsidRPr="009109A0">
              <w:t>Ilość jednostek</w:t>
            </w:r>
          </w:p>
        </w:tc>
        <w:tc>
          <w:tcPr>
            <w:tcW w:w="335" w:type="dxa"/>
            <w:textDirection w:val="btLr"/>
          </w:tcPr>
          <w:p w:rsidR="009109A0" w:rsidRPr="009109A0" w:rsidRDefault="009109A0" w:rsidP="009109A0">
            <w:pPr>
              <w:pStyle w:val="Tabela"/>
              <w:ind w:left="113" w:right="113"/>
            </w:pPr>
            <w:r w:rsidRPr="009109A0">
              <w:t>Koszt jednostkowy (w zł)</w:t>
            </w:r>
          </w:p>
        </w:tc>
        <w:tc>
          <w:tcPr>
            <w:tcW w:w="335" w:type="dxa"/>
            <w:textDirection w:val="btLr"/>
          </w:tcPr>
          <w:p w:rsidR="009109A0" w:rsidRPr="009109A0" w:rsidRDefault="009109A0" w:rsidP="009109A0">
            <w:pPr>
              <w:pStyle w:val="Tabela"/>
              <w:ind w:left="113" w:right="113"/>
            </w:pPr>
            <w:r w:rsidRPr="009109A0">
              <w:t>Rodzaj  miary</w:t>
            </w:r>
          </w:p>
        </w:tc>
        <w:tc>
          <w:tcPr>
            <w:tcW w:w="870" w:type="dxa"/>
          </w:tcPr>
          <w:p w:rsidR="009109A0" w:rsidRPr="009109A0" w:rsidRDefault="009109A0" w:rsidP="009109A0">
            <w:pPr>
              <w:pStyle w:val="Tabela"/>
            </w:pPr>
            <w:r w:rsidRPr="009109A0">
              <w:t>Koszt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>całkowity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>(w zł)</w:t>
            </w:r>
          </w:p>
        </w:tc>
        <w:tc>
          <w:tcPr>
            <w:tcW w:w="1137" w:type="dxa"/>
          </w:tcPr>
          <w:p w:rsidR="009109A0" w:rsidRPr="009109A0" w:rsidRDefault="009109A0" w:rsidP="009109A0">
            <w:pPr>
              <w:pStyle w:val="Tabela"/>
            </w:pPr>
            <w:r w:rsidRPr="009109A0">
              <w:t>z tego do pokrycia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>z wnioskowanej dotacji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(w zł)</w:t>
            </w:r>
          </w:p>
        </w:tc>
        <w:tc>
          <w:tcPr>
            <w:tcW w:w="1877" w:type="dxa"/>
          </w:tcPr>
          <w:p w:rsidR="009109A0" w:rsidRPr="009109A0" w:rsidRDefault="009109A0" w:rsidP="009109A0">
            <w:pPr>
              <w:pStyle w:val="Tabela"/>
            </w:pPr>
            <w:r w:rsidRPr="009109A0">
              <w:t>z tego z  finansowych środków własnych, środków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>z innych źródeł , w tym wpłat i opłat adresatów zadania publicznego</w:t>
            </w:r>
            <w:r w:rsidRPr="009109A0">
              <w:rPr>
                <w:vertAlign w:val="superscript"/>
              </w:rPr>
              <w:t xml:space="preserve">17) </w:t>
            </w:r>
            <w:r w:rsidRPr="009109A0">
              <w:t>(w zł)</w:t>
            </w:r>
          </w:p>
        </w:tc>
        <w:tc>
          <w:tcPr>
            <w:tcW w:w="2021" w:type="dxa"/>
          </w:tcPr>
          <w:p w:rsidR="009109A0" w:rsidRPr="009109A0" w:rsidRDefault="009109A0" w:rsidP="009109A0">
            <w:pPr>
              <w:pStyle w:val="Tabela"/>
            </w:pPr>
            <w:r w:rsidRPr="009109A0">
              <w:t>Koszt  do pokrycia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 xml:space="preserve">z wkładu osobowego, w tym pracy społecznej członków 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>i świadczeń wolontariuszy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 (w zł)</w:t>
            </w:r>
          </w:p>
        </w:tc>
      </w:tr>
      <w:tr w:rsidR="00CE752D" w:rsidRPr="009109A0" w:rsidTr="003B2F4F">
        <w:trPr>
          <w:cantSplit/>
          <w:trHeight w:val="1134"/>
        </w:trPr>
        <w:tc>
          <w:tcPr>
            <w:tcW w:w="363" w:type="dxa"/>
            <w:tcBorders>
              <w:left w:val="single" w:sz="4" w:space="0" w:color="auto"/>
              <w:bottom w:val="single" w:sz="4" w:space="0" w:color="auto"/>
            </w:tcBorders>
          </w:tcPr>
          <w:p w:rsidR="009109A0" w:rsidRPr="009109A0" w:rsidRDefault="009109A0" w:rsidP="009109A0">
            <w:pPr>
              <w:pStyle w:val="Tabela"/>
              <w:jc w:val="center"/>
            </w:pPr>
            <w:r w:rsidRPr="009109A0">
              <w:t>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109A0" w:rsidRDefault="009109A0" w:rsidP="003B2F4F">
            <w:pPr>
              <w:rPr>
                <w:sz w:val="20"/>
              </w:rPr>
            </w:pPr>
            <w:r w:rsidRPr="009109A0">
              <w:rPr>
                <w:sz w:val="20"/>
                <w:szCs w:val="20"/>
              </w:rPr>
              <w:t>Koszty merytoryczne</w:t>
            </w:r>
            <w:r w:rsidRPr="009109A0">
              <w:rPr>
                <w:sz w:val="20"/>
                <w:szCs w:val="20"/>
                <w:vertAlign w:val="superscript"/>
              </w:rPr>
              <w:t xml:space="preserve">18) </w:t>
            </w:r>
            <w:r w:rsidRPr="009109A0">
              <w:rPr>
                <w:sz w:val="20"/>
                <w:szCs w:val="20"/>
              </w:rPr>
              <w:t>po stronie</w:t>
            </w:r>
            <w:r w:rsidR="003B2F4F">
              <w:rPr>
                <w:sz w:val="20"/>
                <w:szCs w:val="20"/>
              </w:rPr>
              <w:t xml:space="preserve"> </w:t>
            </w:r>
            <w:r w:rsidR="00B77044">
              <w:rPr>
                <w:sz w:val="20"/>
              </w:rPr>
              <w:t>fundacji</w:t>
            </w:r>
          </w:p>
          <w:p w:rsidR="00A37F2C" w:rsidRDefault="00A37F2C" w:rsidP="003B2F4F">
            <w:pPr>
              <w:pStyle w:val="NormalnyWeb"/>
              <w:spacing w:before="0" w:after="0"/>
              <w:rPr>
                <w:sz w:val="20"/>
              </w:rPr>
            </w:pPr>
          </w:p>
          <w:p w:rsidR="00A56EF7" w:rsidRDefault="00A56EF7" w:rsidP="003B2F4F">
            <w:pPr>
              <w:pStyle w:val="NormalnyWeb"/>
              <w:spacing w:before="0" w:after="0"/>
              <w:rPr>
                <w:sz w:val="20"/>
              </w:rPr>
            </w:pPr>
            <w:r>
              <w:rPr>
                <w:sz w:val="20"/>
              </w:rPr>
              <w:t>Puchary</w:t>
            </w:r>
            <w:r w:rsidR="00A37F2C">
              <w:rPr>
                <w:sz w:val="20"/>
              </w:rPr>
              <w:t xml:space="preserve">, </w:t>
            </w:r>
            <w:r w:rsidR="007259F8">
              <w:rPr>
                <w:sz w:val="20"/>
              </w:rPr>
              <w:t xml:space="preserve"> </w:t>
            </w:r>
            <w:r w:rsidR="00A37F2C">
              <w:rPr>
                <w:sz w:val="20"/>
              </w:rPr>
              <w:t>d</w:t>
            </w:r>
            <w:r>
              <w:rPr>
                <w:sz w:val="20"/>
              </w:rPr>
              <w:t>yplomy</w:t>
            </w:r>
            <w:r w:rsidR="007F1079">
              <w:rPr>
                <w:sz w:val="20"/>
              </w:rPr>
              <w:t xml:space="preserve"> i medale</w:t>
            </w:r>
          </w:p>
          <w:p w:rsidR="00A37F2C" w:rsidRDefault="00A37F2C" w:rsidP="003B2F4F">
            <w:pPr>
              <w:pStyle w:val="NormalnyWeb"/>
              <w:spacing w:before="0" w:after="0"/>
              <w:rPr>
                <w:sz w:val="20"/>
              </w:rPr>
            </w:pPr>
          </w:p>
          <w:p w:rsidR="00A56EF7" w:rsidRPr="009109A0" w:rsidRDefault="00FE1598" w:rsidP="003B2F4F">
            <w:pPr>
              <w:pStyle w:val="NormalnyWeb"/>
              <w:spacing w:before="0" w:after="0"/>
              <w:rPr>
                <w:sz w:val="20"/>
              </w:rPr>
            </w:pPr>
            <w:r>
              <w:rPr>
                <w:sz w:val="20"/>
              </w:rPr>
              <w:t>Nagrody rzeczowe</w:t>
            </w:r>
          </w:p>
          <w:p w:rsidR="009109A0" w:rsidRPr="009109A0" w:rsidRDefault="009109A0" w:rsidP="009109A0">
            <w:pPr>
              <w:pStyle w:val="NormalnyWeb"/>
              <w:spacing w:before="0" w:after="0"/>
              <w:rPr>
                <w:sz w:val="20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CE752D" w:rsidRDefault="00CE752D" w:rsidP="00B77044">
            <w:pPr>
              <w:rPr>
                <w:sz w:val="20"/>
                <w:szCs w:val="20"/>
              </w:rPr>
            </w:pPr>
          </w:p>
          <w:p w:rsidR="00A56EF7" w:rsidRDefault="00A56EF7" w:rsidP="00B77044">
            <w:pPr>
              <w:rPr>
                <w:sz w:val="20"/>
                <w:szCs w:val="20"/>
              </w:rPr>
            </w:pPr>
          </w:p>
          <w:p w:rsidR="00A56EF7" w:rsidRDefault="00A56EF7" w:rsidP="00B77044">
            <w:pPr>
              <w:rPr>
                <w:sz w:val="20"/>
                <w:szCs w:val="20"/>
              </w:rPr>
            </w:pPr>
          </w:p>
          <w:p w:rsidR="00A56EF7" w:rsidRDefault="00A56EF7" w:rsidP="00B77044">
            <w:pPr>
              <w:rPr>
                <w:sz w:val="20"/>
                <w:szCs w:val="20"/>
              </w:rPr>
            </w:pPr>
          </w:p>
          <w:p w:rsidR="00A56EF7" w:rsidRDefault="00A56EF7" w:rsidP="00B77044">
            <w:pPr>
              <w:rPr>
                <w:sz w:val="20"/>
                <w:szCs w:val="20"/>
              </w:rPr>
            </w:pPr>
          </w:p>
          <w:p w:rsidR="007F1079" w:rsidRDefault="00A37F2C" w:rsidP="00B77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7F1079">
              <w:rPr>
                <w:sz w:val="20"/>
                <w:szCs w:val="20"/>
              </w:rPr>
              <w:t>0</w:t>
            </w:r>
          </w:p>
          <w:p w:rsidR="007F1079" w:rsidRDefault="007F1079" w:rsidP="00B77044">
            <w:pPr>
              <w:rPr>
                <w:sz w:val="20"/>
                <w:szCs w:val="20"/>
              </w:rPr>
            </w:pPr>
          </w:p>
          <w:p w:rsidR="00A37F2C" w:rsidRDefault="00A37F2C" w:rsidP="00B77044">
            <w:pPr>
              <w:rPr>
                <w:sz w:val="20"/>
                <w:szCs w:val="20"/>
              </w:rPr>
            </w:pPr>
          </w:p>
          <w:p w:rsidR="00A37F2C" w:rsidRDefault="00A37F2C" w:rsidP="00B77044">
            <w:pPr>
              <w:rPr>
                <w:sz w:val="20"/>
                <w:szCs w:val="20"/>
              </w:rPr>
            </w:pPr>
          </w:p>
          <w:p w:rsidR="007F1079" w:rsidRPr="00DD36E3" w:rsidRDefault="00A37F2C" w:rsidP="00B77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CE752D" w:rsidRDefault="00CE752D" w:rsidP="003B2F4F">
            <w:pPr>
              <w:rPr>
                <w:sz w:val="20"/>
                <w:szCs w:val="20"/>
              </w:rPr>
            </w:pPr>
          </w:p>
          <w:p w:rsidR="00A56EF7" w:rsidRDefault="00A56EF7" w:rsidP="003B2F4F">
            <w:pPr>
              <w:rPr>
                <w:sz w:val="20"/>
                <w:szCs w:val="20"/>
              </w:rPr>
            </w:pPr>
          </w:p>
          <w:p w:rsidR="00A56EF7" w:rsidRDefault="00A56EF7" w:rsidP="003B2F4F">
            <w:pPr>
              <w:rPr>
                <w:sz w:val="20"/>
                <w:szCs w:val="20"/>
              </w:rPr>
            </w:pPr>
          </w:p>
          <w:p w:rsidR="00A56EF7" w:rsidRDefault="00A56EF7" w:rsidP="003B2F4F">
            <w:pPr>
              <w:rPr>
                <w:sz w:val="20"/>
                <w:szCs w:val="20"/>
              </w:rPr>
            </w:pPr>
          </w:p>
          <w:p w:rsidR="00A56EF7" w:rsidRDefault="00A56EF7" w:rsidP="003B2F4F">
            <w:pPr>
              <w:rPr>
                <w:sz w:val="20"/>
                <w:szCs w:val="20"/>
              </w:rPr>
            </w:pPr>
          </w:p>
          <w:p w:rsidR="00A56EF7" w:rsidRDefault="00A37F2C" w:rsidP="003B2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7F1079" w:rsidRDefault="007F1079" w:rsidP="003B2F4F">
            <w:pPr>
              <w:rPr>
                <w:sz w:val="20"/>
                <w:szCs w:val="20"/>
              </w:rPr>
            </w:pPr>
          </w:p>
          <w:p w:rsidR="00A37F2C" w:rsidRDefault="00A37F2C" w:rsidP="003B2F4F">
            <w:pPr>
              <w:rPr>
                <w:sz w:val="20"/>
                <w:szCs w:val="20"/>
              </w:rPr>
            </w:pPr>
          </w:p>
          <w:p w:rsidR="00A37F2C" w:rsidRDefault="00A37F2C" w:rsidP="003B2F4F">
            <w:pPr>
              <w:rPr>
                <w:sz w:val="20"/>
                <w:szCs w:val="20"/>
              </w:rPr>
            </w:pPr>
          </w:p>
          <w:p w:rsidR="007F1079" w:rsidRPr="00DD36E3" w:rsidRDefault="00A37F2C" w:rsidP="003B2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F1079">
              <w:rPr>
                <w:sz w:val="20"/>
                <w:szCs w:val="20"/>
              </w:rPr>
              <w:t>0</w:t>
            </w:r>
          </w:p>
        </w:tc>
        <w:tc>
          <w:tcPr>
            <w:tcW w:w="335" w:type="dxa"/>
            <w:tcBorders>
              <w:bottom w:val="single" w:sz="4" w:space="0" w:color="auto"/>
            </w:tcBorders>
          </w:tcPr>
          <w:p w:rsidR="00CE752D" w:rsidRDefault="00CE752D" w:rsidP="003B2F4F">
            <w:pPr>
              <w:rPr>
                <w:sz w:val="20"/>
                <w:szCs w:val="20"/>
              </w:rPr>
            </w:pPr>
          </w:p>
          <w:p w:rsidR="00A56EF7" w:rsidRDefault="00A56EF7" w:rsidP="003B2F4F">
            <w:pPr>
              <w:rPr>
                <w:sz w:val="20"/>
                <w:szCs w:val="20"/>
              </w:rPr>
            </w:pPr>
          </w:p>
          <w:p w:rsidR="00A56EF7" w:rsidRDefault="00A56EF7" w:rsidP="003B2F4F">
            <w:pPr>
              <w:rPr>
                <w:sz w:val="20"/>
                <w:szCs w:val="20"/>
              </w:rPr>
            </w:pPr>
          </w:p>
          <w:p w:rsidR="00A56EF7" w:rsidRDefault="00A56EF7" w:rsidP="003B2F4F">
            <w:pPr>
              <w:rPr>
                <w:sz w:val="20"/>
                <w:szCs w:val="20"/>
              </w:rPr>
            </w:pPr>
          </w:p>
          <w:p w:rsidR="00A37F2C" w:rsidRDefault="00A37F2C" w:rsidP="003B2F4F">
            <w:pPr>
              <w:rPr>
                <w:sz w:val="20"/>
                <w:szCs w:val="20"/>
              </w:rPr>
            </w:pPr>
          </w:p>
          <w:p w:rsidR="00A56EF7" w:rsidRDefault="00A56EF7" w:rsidP="003B2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  <w:p w:rsidR="00A56EF7" w:rsidRDefault="00A56EF7" w:rsidP="003B2F4F">
            <w:pPr>
              <w:rPr>
                <w:sz w:val="20"/>
                <w:szCs w:val="20"/>
              </w:rPr>
            </w:pPr>
          </w:p>
          <w:p w:rsidR="00A37F2C" w:rsidRDefault="00A37F2C" w:rsidP="003B2F4F">
            <w:pPr>
              <w:rPr>
                <w:sz w:val="20"/>
                <w:szCs w:val="20"/>
              </w:rPr>
            </w:pPr>
          </w:p>
          <w:p w:rsidR="00A37F2C" w:rsidRDefault="00A37F2C" w:rsidP="003B2F4F">
            <w:pPr>
              <w:rPr>
                <w:sz w:val="20"/>
                <w:szCs w:val="20"/>
              </w:rPr>
            </w:pPr>
          </w:p>
          <w:p w:rsidR="00FE1598" w:rsidRPr="00DD36E3" w:rsidRDefault="00FE1598" w:rsidP="003B2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A56EF7" w:rsidRDefault="00A56EF7" w:rsidP="00B77044">
            <w:pPr>
              <w:rPr>
                <w:sz w:val="20"/>
                <w:szCs w:val="20"/>
              </w:rPr>
            </w:pPr>
          </w:p>
          <w:p w:rsidR="00A56EF7" w:rsidRDefault="00A56EF7" w:rsidP="00B77044">
            <w:pPr>
              <w:rPr>
                <w:sz w:val="20"/>
                <w:szCs w:val="20"/>
              </w:rPr>
            </w:pPr>
          </w:p>
          <w:p w:rsidR="00A56EF7" w:rsidRDefault="00A56EF7" w:rsidP="00B77044">
            <w:pPr>
              <w:rPr>
                <w:sz w:val="20"/>
                <w:szCs w:val="20"/>
              </w:rPr>
            </w:pPr>
          </w:p>
          <w:p w:rsidR="00A56EF7" w:rsidRDefault="00A56EF7" w:rsidP="00B77044">
            <w:pPr>
              <w:rPr>
                <w:sz w:val="20"/>
                <w:szCs w:val="20"/>
              </w:rPr>
            </w:pPr>
          </w:p>
          <w:p w:rsidR="00A37F2C" w:rsidRDefault="00A37F2C" w:rsidP="00B77044">
            <w:pPr>
              <w:rPr>
                <w:sz w:val="20"/>
                <w:szCs w:val="20"/>
              </w:rPr>
            </w:pPr>
          </w:p>
          <w:p w:rsidR="00A56EF7" w:rsidRDefault="00A56EF7" w:rsidP="00B77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37F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  <w:p w:rsidR="007F1079" w:rsidRDefault="007F1079" w:rsidP="00B77044">
            <w:pPr>
              <w:rPr>
                <w:sz w:val="20"/>
                <w:szCs w:val="20"/>
              </w:rPr>
            </w:pPr>
          </w:p>
          <w:p w:rsidR="00A37F2C" w:rsidRDefault="00A37F2C" w:rsidP="00B77044">
            <w:pPr>
              <w:rPr>
                <w:sz w:val="20"/>
                <w:szCs w:val="20"/>
              </w:rPr>
            </w:pPr>
          </w:p>
          <w:p w:rsidR="00A37F2C" w:rsidRDefault="00A37F2C" w:rsidP="00B77044">
            <w:pPr>
              <w:rPr>
                <w:sz w:val="20"/>
                <w:szCs w:val="20"/>
              </w:rPr>
            </w:pPr>
          </w:p>
          <w:p w:rsidR="00A56EF7" w:rsidRPr="00DD36E3" w:rsidRDefault="00A37F2C" w:rsidP="00B770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E1598">
              <w:rPr>
                <w:sz w:val="20"/>
                <w:szCs w:val="20"/>
              </w:rPr>
              <w:t>00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A56EF7" w:rsidRDefault="00A56EF7" w:rsidP="003B2F4F">
            <w:pPr>
              <w:rPr>
                <w:sz w:val="20"/>
                <w:szCs w:val="20"/>
              </w:rPr>
            </w:pPr>
          </w:p>
          <w:p w:rsidR="00A56EF7" w:rsidRDefault="00A56EF7" w:rsidP="003B2F4F">
            <w:pPr>
              <w:rPr>
                <w:sz w:val="20"/>
                <w:szCs w:val="20"/>
              </w:rPr>
            </w:pPr>
          </w:p>
          <w:p w:rsidR="00A56EF7" w:rsidRDefault="00A56EF7" w:rsidP="003B2F4F">
            <w:pPr>
              <w:rPr>
                <w:sz w:val="20"/>
                <w:szCs w:val="20"/>
              </w:rPr>
            </w:pPr>
          </w:p>
          <w:p w:rsidR="00A56EF7" w:rsidRDefault="00A56EF7" w:rsidP="003B2F4F">
            <w:pPr>
              <w:rPr>
                <w:sz w:val="20"/>
                <w:szCs w:val="20"/>
              </w:rPr>
            </w:pPr>
          </w:p>
          <w:p w:rsidR="00A37F2C" w:rsidRDefault="00A37F2C" w:rsidP="003B2F4F">
            <w:pPr>
              <w:rPr>
                <w:sz w:val="20"/>
                <w:szCs w:val="20"/>
              </w:rPr>
            </w:pPr>
          </w:p>
          <w:p w:rsidR="00A56EF7" w:rsidRDefault="00A56EF7" w:rsidP="003B2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37F2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  <w:p w:rsidR="00FE1598" w:rsidRDefault="00FE1598" w:rsidP="003B2F4F">
            <w:pPr>
              <w:rPr>
                <w:sz w:val="20"/>
                <w:szCs w:val="20"/>
              </w:rPr>
            </w:pPr>
          </w:p>
          <w:p w:rsidR="00A37F2C" w:rsidRDefault="00A37F2C" w:rsidP="003B2F4F">
            <w:pPr>
              <w:rPr>
                <w:sz w:val="20"/>
                <w:szCs w:val="20"/>
              </w:rPr>
            </w:pPr>
          </w:p>
          <w:p w:rsidR="00A37F2C" w:rsidRDefault="00A37F2C" w:rsidP="003B2F4F">
            <w:pPr>
              <w:rPr>
                <w:sz w:val="20"/>
                <w:szCs w:val="20"/>
              </w:rPr>
            </w:pPr>
          </w:p>
          <w:p w:rsidR="00FE1598" w:rsidRPr="00DD36E3" w:rsidRDefault="00A37F2C" w:rsidP="003B2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E1598">
              <w:rPr>
                <w:sz w:val="20"/>
                <w:szCs w:val="20"/>
              </w:rPr>
              <w:t>00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A56EF7" w:rsidRDefault="00A56EF7" w:rsidP="003B2F4F">
            <w:pPr>
              <w:rPr>
                <w:sz w:val="20"/>
                <w:szCs w:val="20"/>
              </w:rPr>
            </w:pPr>
          </w:p>
          <w:p w:rsidR="00A56EF7" w:rsidRDefault="00A56EF7" w:rsidP="003B2F4F">
            <w:pPr>
              <w:rPr>
                <w:sz w:val="20"/>
                <w:szCs w:val="20"/>
              </w:rPr>
            </w:pPr>
          </w:p>
          <w:p w:rsidR="00A56EF7" w:rsidRDefault="00A56EF7" w:rsidP="003B2F4F">
            <w:pPr>
              <w:rPr>
                <w:sz w:val="20"/>
                <w:szCs w:val="20"/>
              </w:rPr>
            </w:pPr>
          </w:p>
          <w:p w:rsidR="00A56EF7" w:rsidRDefault="00A56EF7" w:rsidP="003B2F4F">
            <w:pPr>
              <w:rPr>
                <w:sz w:val="20"/>
                <w:szCs w:val="20"/>
              </w:rPr>
            </w:pPr>
          </w:p>
          <w:p w:rsidR="00A37F2C" w:rsidRDefault="00A37F2C" w:rsidP="003B2F4F">
            <w:pPr>
              <w:rPr>
                <w:sz w:val="20"/>
                <w:szCs w:val="20"/>
              </w:rPr>
            </w:pPr>
          </w:p>
          <w:p w:rsidR="005D0C13" w:rsidRDefault="00A56EF7" w:rsidP="003B2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56EF7" w:rsidRDefault="00A56EF7" w:rsidP="003B2F4F">
            <w:pPr>
              <w:rPr>
                <w:sz w:val="20"/>
                <w:szCs w:val="20"/>
              </w:rPr>
            </w:pPr>
          </w:p>
          <w:p w:rsidR="00A37F2C" w:rsidRDefault="00A37F2C" w:rsidP="003B2F4F">
            <w:pPr>
              <w:rPr>
                <w:sz w:val="20"/>
                <w:szCs w:val="20"/>
              </w:rPr>
            </w:pPr>
          </w:p>
          <w:p w:rsidR="00A37F2C" w:rsidRDefault="00A37F2C" w:rsidP="003B2F4F">
            <w:pPr>
              <w:rPr>
                <w:sz w:val="20"/>
                <w:szCs w:val="20"/>
              </w:rPr>
            </w:pPr>
          </w:p>
          <w:p w:rsidR="00A56EF7" w:rsidRPr="00DD36E3" w:rsidRDefault="00A56EF7" w:rsidP="003B2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:rsidR="00A56EF7" w:rsidRDefault="00A56EF7" w:rsidP="005D0C13">
            <w:pPr>
              <w:rPr>
                <w:sz w:val="20"/>
                <w:szCs w:val="20"/>
              </w:rPr>
            </w:pPr>
          </w:p>
          <w:p w:rsidR="00A56EF7" w:rsidRDefault="00A56EF7" w:rsidP="005D0C13">
            <w:pPr>
              <w:rPr>
                <w:sz w:val="20"/>
                <w:szCs w:val="20"/>
              </w:rPr>
            </w:pPr>
          </w:p>
          <w:p w:rsidR="00A56EF7" w:rsidRDefault="00A56EF7" w:rsidP="005D0C13">
            <w:pPr>
              <w:rPr>
                <w:sz w:val="20"/>
                <w:szCs w:val="20"/>
              </w:rPr>
            </w:pPr>
          </w:p>
          <w:p w:rsidR="00A56EF7" w:rsidRDefault="00A56EF7" w:rsidP="005D0C13">
            <w:pPr>
              <w:rPr>
                <w:sz w:val="20"/>
                <w:szCs w:val="20"/>
              </w:rPr>
            </w:pPr>
          </w:p>
          <w:p w:rsidR="00A37F2C" w:rsidRDefault="00A37F2C" w:rsidP="005D0C13">
            <w:pPr>
              <w:rPr>
                <w:sz w:val="20"/>
                <w:szCs w:val="20"/>
              </w:rPr>
            </w:pPr>
          </w:p>
          <w:p w:rsidR="005D0C13" w:rsidRDefault="00A56EF7" w:rsidP="005D0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A37F2C" w:rsidRDefault="00A37F2C" w:rsidP="005D0C13">
            <w:pPr>
              <w:rPr>
                <w:sz w:val="20"/>
                <w:szCs w:val="20"/>
              </w:rPr>
            </w:pPr>
          </w:p>
          <w:p w:rsidR="00A37F2C" w:rsidRDefault="00A37F2C" w:rsidP="005D0C13">
            <w:pPr>
              <w:rPr>
                <w:sz w:val="20"/>
                <w:szCs w:val="20"/>
              </w:rPr>
            </w:pPr>
          </w:p>
          <w:p w:rsidR="00A37F2C" w:rsidRDefault="00A37F2C" w:rsidP="005D0C13">
            <w:pPr>
              <w:rPr>
                <w:sz w:val="20"/>
                <w:szCs w:val="20"/>
              </w:rPr>
            </w:pPr>
          </w:p>
          <w:p w:rsidR="00A56EF7" w:rsidRPr="00DD36E3" w:rsidRDefault="00A56EF7" w:rsidP="005D0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B2F4F" w:rsidRPr="009109A0" w:rsidTr="00DC7069">
        <w:trPr>
          <w:cantSplit/>
          <w:trHeight w:val="246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</w:tcBorders>
          </w:tcPr>
          <w:p w:rsidR="009109A0" w:rsidRPr="009109A0" w:rsidRDefault="009109A0" w:rsidP="009109A0">
            <w:pPr>
              <w:pStyle w:val="Tabela"/>
              <w:jc w:val="center"/>
            </w:pPr>
            <w:r w:rsidRPr="009109A0"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109A0" w:rsidRDefault="003B2F4F" w:rsidP="009109A0">
            <w:pPr>
              <w:rPr>
                <w:sz w:val="20"/>
                <w:szCs w:val="20"/>
              </w:rPr>
            </w:pPr>
            <w:r w:rsidRPr="00CE752D">
              <w:rPr>
                <w:sz w:val="20"/>
                <w:szCs w:val="20"/>
              </w:rPr>
              <w:t>K</w:t>
            </w:r>
            <w:r w:rsidR="009109A0" w:rsidRPr="00CE752D">
              <w:rPr>
                <w:sz w:val="20"/>
                <w:szCs w:val="20"/>
              </w:rPr>
              <w:t>oszty obsługi</w:t>
            </w:r>
            <w:r w:rsidR="009109A0" w:rsidRPr="00CE752D">
              <w:rPr>
                <w:sz w:val="20"/>
                <w:szCs w:val="20"/>
                <w:vertAlign w:val="superscript"/>
              </w:rPr>
              <w:t>20)</w:t>
            </w:r>
            <w:r w:rsidR="009109A0" w:rsidRPr="00CE752D">
              <w:rPr>
                <w:sz w:val="20"/>
                <w:szCs w:val="20"/>
              </w:rPr>
              <w:t xml:space="preserve"> zadania publicznego, w tym koszty administracyjne po stronie </w:t>
            </w:r>
            <w:r w:rsidRPr="00CE752D">
              <w:rPr>
                <w:sz w:val="20"/>
                <w:szCs w:val="20"/>
              </w:rPr>
              <w:t>fundacji</w:t>
            </w:r>
          </w:p>
          <w:p w:rsidR="00CE752D" w:rsidRPr="00CE752D" w:rsidRDefault="00CE752D" w:rsidP="005D73BF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CE752D" w:rsidRDefault="00CE752D" w:rsidP="00CE752D">
            <w:pPr>
              <w:rPr>
                <w:sz w:val="20"/>
                <w:szCs w:val="20"/>
              </w:rPr>
            </w:pPr>
          </w:p>
          <w:p w:rsidR="007F1079" w:rsidRDefault="007F1079" w:rsidP="00CE752D">
            <w:pPr>
              <w:rPr>
                <w:sz w:val="20"/>
                <w:szCs w:val="20"/>
              </w:rPr>
            </w:pPr>
          </w:p>
          <w:p w:rsidR="007F1079" w:rsidRDefault="007F1079" w:rsidP="00CE752D">
            <w:pPr>
              <w:rPr>
                <w:sz w:val="20"/>
                <w:szCs w:val="20"/>
              </w:rPr>
            </w:pPr>
          </w:p>
          <w:p w:rsidR="007F1079" w:rsidRDefault="007F1079" w:rsidP="00CE752D">
            <w:pPr>
              <w:rPr>
                <w:sz w:val="20"/>
                <w:szCs w:val="20"/>
              </w:rPr>
            </w:pPr>
          </w:p>
          <w:p w:rsidR="007F1079" w:rsidRDefault="007F1079" w:rsidP="00CE752D">
            <w:pPr>
              <w:rPr>
                <w:sz w:val="20"/>
                <w:szCs w:val="20"/>
              </w:rPr>
            </w:pPr>
          </w:p>
          <w:p w:rsidR="007F1079" w:rsidRDefault="007F1079" w:rsidP="00CE752D">
            <w:pPr>
              <w:rPr>
                <w:sz w:val="20"/>
                <w:szCs w:val="20"/>
              </w:rPr>
            </w:pPr>
          </w:p>
          <w:p w:rsidR="007F1079" w:rsidRDefault="005D73BF" w:rsidP="00CE7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F1079" w:rsidRDefault="007F1079" w:rsidP="00CE752D">
            <w:pPr>
              <w:rPr>
                <w:sz w:val="20"/>
                <w:szCs w:val="20"/>
              </w:rPr>
            </w:pPr>
          </w:p>
          <w:p w:rsidR="007F1079" w:rsidRPr="00CE752D" w:rsidRDefault="007F1079" w:rsidP="00CE752D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7F1079" w:rsidRDefault="007F1079" w:rsidP="00CE752D">
            <w:pPr>
              <w:rPr>
                <w:sz w:val="20"/>
                <w:szCs w:val="20"/>
              </w:rPr>
            </w:pPr>
          </w:p>
          <w:p w:rsidR="005D73BF" w:rsidRDefault="005D73BF" w:rsidP="00CE752D">
            <w:pPr>
              <w:rPr>
                <w:sz w:val="20"/>
                <w:szCs w:val="20"/>
              </w:rPr>
            </w:pPr>
          </w:p>
          <w:p w:rsidR="005D73BF" w:rsidRDefault="005D73BF" w:rsidP="00CE752D">
            <w:pPr>
              <w:rPr>
                <w:sz w:val="20"/>
                <w:szCs w:val="20"/>
              </w:rPr>
            </w:pPr>
          </w:p>
          <w:p w:rsidR="005D73BF" w:rsidRDefault="005D73BF" w:rsidP="00CE752D">
            <w:pPr>
              <w:rPr>
                <w:sz w:val="20"/>
                <w:szCs w:val="20"/>
              </w:rPr>
            </w:pPr>
          </w:p>
          <w:p w:rsidR="005D73BF" w:rsidRDefault="005D73BF" w:rsidP="00CE752D">
            <w:pPr>
              <w:rPr>
                <w:sz w:val="20"/>
                <w:szCs w:val="20"/>
              </w:rPr>
            </w:pPr>
          </w:p>
          <w:p w:rsidR="005D73BF" w:rsidRDefault="005D73BF" w:rsidP="00CE752D">
            <w:pPr>
              <w:rPr>
                <w:sz w:val="20"/>
                <w:szCs w:val="20"/>
              </w:rPr>
            </w:pPr>
          </w:p>
          <w:p w:rsidR="005D73BF" w:rsidRDefault="005D73BF" w:rsidP="00CE7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F1079" w:rsidRPr="00CE752D" w:rsidRDefault="007F1079" w:rsidP="00CE752D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auto"/>
            </w:tcBorders>
          </w:tcPr>
          <w:p w:rsidR="00CE752D" w:rsidRDefault="00CE752D" w:rsidP="00CE752D">
            <w:pPr>
              <w:rPr>
                <w:sz w:val="20"/>
                <w:szCs w:val="20"/>
              </w:rPr>
            </w:pPr>
          </w:p>
          <w:p w:rsidR="007F1079" w:rsidRDefault="007F1079" w:rsidP="00CE752D">
            <w:pPr>
              <w:rPr>
                <w:sz w:val="20"/>
                <w:szCs w:val="20"/>
              </w:rPr>
            </w:pPr>
          </w:p>
          <w:p w:rsidR="007F1079" w:rsidRDefault="007F1079" w:rsidP="00CE752D">
            <w:pPr>
              <w:rPr>
                <w:sz w:val="20"/>
                <w:szCs w:val="20"/>
              </w:rPr>
            </w:pPr>
          </w:p>
          <w:p w:rsidR="007F1079" w:rsidRDefault="007F1079" w:rsidP="00CE752D">
            <w:pPr>
              <w:rPr>
                <w:sz w:val="20"/>
                <w:szCs w:val="20"/>
              </w:rPr>
            </w:pPr>
          </w:p>
          <w:p w:rsidR="007F1079" w:rsidRDefault="007F1079" w:rsidP="00CE752D">
            <w:pPr>
              <w:rPr>
                <w:sz w:val="20"/>
                <w:szCs w:val="20"/>
              </w:rPr>
            </w:pPr>
          </w:p>
          <w:p w:rsidR="007F1079" w:rsidRDefault="007F1079" w:rsidP="00CE752D">
            <w:pPr>
              <w:rPr>
                <w:sz w:val="20"/>
                <w:szCs w:val="20"/>
              </w:rPr>
            </w:pPr>
          </w:p>
          <w:p w:rsidR="007F1079" w:rsidRPr="00CE752D" w:rsidRDefault="005D73BF" w:rsidP="00CE75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AD577C" w:rsidRPr="007F1079" w:rsidRDefault="00AD577C" w:rsidP="00AD577C">
            <w:pPr>
              <w:rPr>
                <w:sz w:val="20"/>
                <w:szCs w:val="20"/>
              </w:rPr>
            </w:pPr>
          </w:p>
          <w:p w:rsidR="007F1079" w:rsidRPr="007F1079" w:rsidRDefault="007F1079" w:rsidP="00AD577C">
            <w:pPr>
              <w:rPr>
                <w:sz w:val="20"/>
                <w:szCs w:val="20"/>
              </w:rPr>
            </w:pPr>
          </w:p>
          <w:p w:rsidR="007F1079" w:rsidRPr="007F1079" w:rsidRDefault="007F1079" w:rsidP="00AD577C">
            <w:pPr>
              <w:rPr>
                <w:sz w:val="20"/>
                <w:szCs w:val="20"/>
              </w:rPr>
            </w:pPr>
          </w:p>
          <w:p w:rsidR="007F1079" w:rsidRPr="007F1079" w:rsidRDefault="007F1079" w:rsidP="00AD577C">
            <w:pPr>
              <w:rPr>
                <w:sz w:val="20"/>
                <w:szCs w:val="20"/>
              </w:rPr>
            </w:pPr>
          </w:p>
          <w:p w:rsidR="007F1079" w:rsidRDefault="007F1079" w:rsidP="007F1079">
            <w:pPr>
              <w:tabs>
                <w:tab w:val="left" w:pos="589"/>
              </w:tabs>
              <w:rPr>
                <w:sz w:val="20"/>
                <w:szCs w:val="20"/>
              </w:rPr>
            </w:pPr>
          </w:p>
          <w:p w:rsidR="007F1079" w:rsidRPr="007F1079" w:rsidRDefault="007F1079" w:rsidP="007F1079">
            <w:pPr>
              <w:tabs>
                <w:tab w:val="left" w:pos="589"/>
              </w:tabs>
              <w:rPr>
                <w:sz w:val="20"/>
                <w:szCs w:val="20"/>
              </w:rPr>
            </w:pPr>
          </w:p>
          <w:p w:rsidR="007F1079" w:rsidRPr="007F1079" w:rsidRDefault="005D73BF" w:rsidP="00AD57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F1079" w:rsidRPr="007F1079" w:rsidRDefault="007F1079" w:rsidP="00AD577C">
            <w:pPr>
              <w:rPr>
                <w:sz w:val="20"/>
                <w:szCs w:val="20"/>
              </w:rPr>
            </w:pPr>
          </w:p>
          <w:p w:rsidR="007F1079" w:rsidRPr="00AD577C" w:rsidRDefault="007F1079" w:rsidP="00AD577C"/>
        </w:tc>
        <w:tc>
          <w:tcPr>
            <w:tcW w:w="1137" w:type="dxa"/>
            <w:tcBorders>
              <w:top w:val="single" w:sz="4" w:space="0" w:color="auto"/>
            </w:tcBorders>
          </w:tcPr>
          <w:p w:rsidR="005D0C13" w:rsidRPr="007F1079" w:rsidRDefault="005D0C13" w:rsidP="005D0C13">
            <w:pPr>
              <w:rPr>
                <w:sz w:val="20"/>
                <w:szCs w:val="20"/>
              </w:rPr>
            </w:pPr>
          </w:p>
          <w:p w:rsidR="007F1079" w:rsidRPr="007F1079" w:rsidRDefault="007F1079" w:rsidP="005D0C13">
            <w:pPr>
              <w:rPr>
                <w:sz w:val="20"/>
                <w:szCs w:val="20"/>
              </w:rPr>
            </w:pPr>
          </w:p>
          <w:p w:rsidR="007F1079" w:rsidRPr="007F1079" w:rsidRDefault="007F1079" w:rsidP="005D0C13">
            <w:pPr>
              <w:rPr>
                <w:sz w:val="20"/>
                <w:szCs w:val="20"/>
              </w:rPr>
            </w:pPr>
          </w:p>
          <w:p w:rsidR="007F1079" w:rsidRPr="007F1079" w:rsidRDefault="007F1079" w:rsidP="005D0C13">
            <w:pPr>
              <w:rPr>
                <w:sz w:val="20"/>
                <w:szCs w:val="20"/>
              </w:rPr>
            </w:pPr>
          </w:p>
          <w:p w:rsidR="007F1079" w:rsidRPr="007F1079" w:rsidRDefault="007F1079" w:rsidP="005D0C13">
            <w:pPr>
              <w:rPr>
                <w:sz w:val="20"/>
                <w:szCs w:val="20"/>
              </w:rPr>
            </w:pPr>
          </w:p>
          <w:p w:rsidR="007F1079" w:rsidRPr="007F1079" w:rsidRDefault="007F1079" w:rsidP="005D0C13">
            <w:pPr>
              <w:rPr>
                <w:sz w:val="20"/>
                <w:szCs w:val="20"/>
              </w:rPr>
            </w:pPr>
          </w:p>
          <w:p w:rsidR="007F1079" w:rsidRDefault="005D73BF" w:rsidP="005D0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 </w:t>
            </w:r>
          </w:p>
          <w:p w:rsidR="007F1079" w:rsidRDefault="007F1079" w:rsidP="005D0C13">
            <w:pPr>
              <w:rPr>
                <w:sz w:val="20"/>
                <w:szCs w:val="20"/>
              </w:rPr>
            </w:pPr>
          </w:p>
          <w:p w:rsidR="007F1079" w:rsidRPr="007F1079" w:rsidRDefault="007F1079" w:rsidP="005D73BF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9109A0" w:rsidRPr="007F1079" w:rsidRDefault="009109A0" w:rsidP="009109A0">
            <w:pPr>
              <w:pStyle w:val="Tabela"/>
            </w:pPr>
          </w:p>
          <w:p w:rsidR="007F1079" w:rsidRPr="007F1079" w:rsidRDefault="007F1079" w:rsidP="007F1079">
            <w:pPr>
              <w:rPr>
                <w:sz w:val="20"/>
                <w:szCs w:val="20"/>
              </w:rPr>
            </w:pPr>
          </w:p>
          <w:p w:rsidR="007F1079" w:rsidRPr="007F1079" w:rsidRDefault="007F1079" w:rsidP="007F1079">
            <w:pPr>
              <w:rPr>
                <w:sz w:val="20"/>
                <w:szCs w:val="20"/>
              </w:rPr>
            </w:pPr>
          </w:p>
          <w:p w:rsidR="007F1079" w:rsidRPr="007F1079" w:rsidRDefault="007F1079" w:rsidP="007F1079">
            <w:pPr>
              <w:rPr>
                <w:sz w:val="20"/>
                <w:szCs w:val="20"/>
              </w:rPr>
            </w:pPr>
          </w:p>
          <w:p w:rsidR="007F1079" w:rsidRDefault="007F1079" w:rsidP="007F1079">
            <w:pPr>
              <w:rPr>
                <w:sz w:val="20"/>
                <w:szCs w:val="20"/>
              </w:rPr>
            </w:pPr>
          </w:p>
          <w:p w:rsidR="007F1079" w:rsidRPr="007F1079" w:rsidRDefault="007F1079" w:rsidP="007F1079">
            <w:pPr>
              <w:rPr>
                <w:sz w:val="20"/>
                <w:szCs w:val="20"/>
              </w:rPr>
            </w:pPr>
          </w:p>
          <w:p w:rsidR="007F1079" w:rsidRPr="007F1079" w:rsidRDefault="005D73BF" w:rsidP="007F1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-- </w:t>
            </w:r>
          </w:p>
          <w:p w:rsidR="007F1079" w:rsidRPr="007F1079" w:rsidRDefault="007F1079" w:rsidP="007F1079">
            <w:pPr>
              <w:rPr>
                <w:sz w:val="20"/>
                <w:szCs w:val="20"/>
              </w:rPr>
            </w:pPr>
          </w:p>
          <w:p w:rsidR="007F1079" w:rsidRPr="007F1079" w:rsidRDefault="007F1079" w:rsidP="007F1079"/>
        </w:tc>
        <w:tc>
          <w:tcPr>
            <w:tcW w:w="2021" w:type="dxa"/>
            <w:tcBorders>
              <w:top w:val="single" w:sz="4" w:space="0" w:color="auto"/>
            </w:tcBorders>
          </w:tcPr>
          <w:p w:rsidR="007F1079" w:rsidRDefault="007F1079" w:rsidP="00FE1598">
            <w:pPr>
              <w:rPr>
                <w:sz w:val="20"/>
                <w:szCs w:val="20"/>
              </w:rPr>
            </w:pPr>
          </w:p>
          <w:p w:rsidR="005D73BF" w:rsidRDefault="005D73BF" w:rsidP="00FE1598">
            <w:pPr>
              <w:rPr>
                <w:sz w:val="20"/>
                <w:szCs w:val="20"/>
              </w:rPr>
            </w:pPr>
          </w:p>
          <w:p w:rsidR="005D73BF" w:rsidRDefault="005D73BF" w:rsidP="00FE1598">
            <w:pPr>
              <w:rPr>
                <w:sz w:val="20"/>
                <w:szCs w:val="20"/>
              </w:rPr>
            </w:pPr>
          </w:p>
          <w:p w:rsidR="005D73BF" w:rsidRDefault="005D73BF" w:rsidP="00FE1598">
            <w:pPr>
              <w:rPr>
                <w:sz w:val="20"/>
                <w:szCs w:val="20"/>
              </w:rPr>
            </w:pPr>
          </w:p>
          <w:p w:rsidR="005D73BF" w:rsidRDefault="005D73BF" w:rsidP="00FE1598">
            <w:pPr>
              <w:rPr>
                <w:sz w:val="20"/>
                <w:szCs w:val="20"/>
              </w:rPr>
            </w:pPr>
          </w:p>
          <w:p w:rsidR="005D73BF" w:rsidRDefault="005D73BF" w:rsidP="00FE1598">
            <w:pPr>
              <w:rPr>
                <w:sz w:val="20"/>
                <w:szCs w:val="20"/>
              </w:rPr>
            </w:pPr>
          </w:p>
          <w:p w:rsidR="005D73BF" w:rsidRPr="007F1079" w:rsidRDefault="005D73BF" w:rsidP="00FE15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2F4F" w:rsidRPr="009109A0" w:rsidTr="009109A0">
        <w:trPr>
          <w:cantSplit/>
          <w:trHeight w:val="1119"/>
        </w:trPr>
        <w:tc>
          <w:tcPr>
            <w:tcW w:w="363" w:type="dxa"/>
          </w:tcPr>
          <w:p w:rsidR="009109A0" w:rsidRPr="009109A0" w:rsidRDefault="009109A0" w:rsidP="009109A0">
            <w:pPr>
              <w:pStyle w:val="Tabela"/>
              <w:jc w:val="center"/>
            </w:pPr>
            <w:r w:rsidRPr="009109A0">
              <w:t>III</w:t>
            </w:r>
          </w:p>
        </w:tc>
        <w:tc>
          <w:tcPr>
            <w:tcW w:w="1559" w:type="dxa"/>
            <w:vAlign w:val="center"/>
          </w:tcPr>
          <w:p w:rsidR="009109A0" w:rsidRDefault="009109A0" w:rsidP="00AD577C">
            <w:pPr>
              <w:pStyle w:val="Tabela"/>
            </w:pPr>
            <w:r w:rsidRPr="009109A0">
              <w:t>Inne koszty, w tym koszty wyposażenia i promocji po stronie</w:t>
            </w:r>
            <w:r w:rsidR="00AD577C">
              <w:t xml:space="preserve"> fundacji</w:t>
            </w:r>
          </w:p>
          <w:p w:rsidR="00746E8C" w:rsidRPr="00746E8C" w:rsidRDefault="00746E8C" w:rsidP="00746E8C">
            <w:pPr>
              <w:rPr>
                <w:sz w:val="20"/>
                <w:szCs w:val="20"/>
              </w:rPr>
            </w:pPr>
            <w:r w:rsidRPr="00746E8C">
              <w:rPr>
                <w:sz w:val="20"/>
                <w:szCs w:val="20"/>
              </w:rPr>
              <w:t>brak</w:t>
            </w:r>
          </w:p>
        </w:tc>
        <w:tc>
          <w:tcPr>
            <w:tcW w:w="335" w:type="dxa"/>
          </w:tcPr>
          <w:p w:rsidR="009109A0" w:rsidRPr="009109A0" w:rsidRDefault="005D0C13" w:rsidP="009109A0">
            <w:pPr>
              <w:pStyle w:val="Tabela"/>
            </w:pPr>
            <w:r>
              <w:t>-</w:t>
            </w:r>
          </w:p>
        </w:tc>
        <w:tc>
          <w:tcPr>
            <w:tcW w:w="335" w:type="dxa"/>
          </w:tcPr>
          <w:p w:rsidR="009109A0" w:rsidRPr="009109A0" w:rsidRDefault="005D0C13" w:rsidP="009109A0">
            <w:pPr>
              <w:pStyle w:val="Tabela"/>
            </w:pPr>
            <w:r>
              <w:t>-</w:t>
            </w:r>
          </w:p>
        </w:tc>
        <w:tc>
          <w:tcPr>
            <w:tcW w:w="335" w:type="dxa"/>
          </w:tcPr>
          <w:p w:rsidR="009109A0" w:rsidRPr="009109A0" w:rsidRDefault="005D0C13" w:rsidP="009109A0">
            <w:pPr>
              <w:pStyle w:val="Tabela"/>
            </w:pPr>
            <w:r>
              <w:t>-</w:t>
            </w:r>
          </w:p>
        </w:tc>
        <w:tc>
          <w:tcPr>
            <w:tcW w:w="870" w:type="dxa"/>
          </w:tcPr>
          <w:p w:rsidR="009109A0" w:rsidRPr="009109A0" w:rsidRDefault="005D0C13" w:rsidP="009109A0">
            <w:pPr>
              <w:pStyle w:val="Tabela"/>
            </w:pPr>
            <w:r>
              <w:t>-</w:t>
            </w:r>
          </w:p>
        </w:tc>
        <w:tc>
          <w:tcPr>
            <w:tcW w:w="1137" w:type="dxa"/>
          </w:tcPr>
          <w:p w:rsidR="009109A0" w:rsidRPr="009109A0" w:rsidRDefault="005D0C13" w:rsidP="009109A0">
            <w:pPr>
              <w:pStyle w:val="Tabela"/>
            </w:pPr>
            <w:r>
              <w:t>-</w:t>
            </w:r>
          </w:p>
        </w:tc>
        <w:tc>
          <w:tcPr>
            <w:tcW w:w="1877" w:type="dxa"/>
          </w:tcPr>
          <w:p w:rsidR="009109A0" w:rsidRPr="009109A0" w:rsidRDefault="005D0C13" w:rsidP="009109A0">
            <w:pPr>
              <w:pStyle w:val="Tabela"/>
            </w:pPr>
            <w:r>
              <w:t>-</w:t>
            </w:r>
          </w:p>
        </w:tc>
        <w:tc>
          <w:tcPr>
            <w:tcW w:w="2021" w:type="dxa"/>
          </w:tcPr>
          <w:p w:rsidR="009109A0" w:rsidRPr="009109A0" w:rsidRDefault="005D0C13" w:rsidP="009109A0">
            <w:pPr>
              <w:pStyle w:val="Tabela"/>
            </w:pPr>
            <w:r>
              <w:t>-</w:t>
            </w:r>
          </w:p>
        </w:tc>
      </w:tr>
      <w:tr w:rsidR="003B2F4F" w:rsidRPr="009109A0" w:rsidTr="009109A0">
        <w:trPr>
          <w:cantSplit/>
          <w:trHeight w:val="977"/>
        </w:trPr>
        <w:tc>
          <w:tcPr>
            <w:tcW w:w="363" w:type="dxa"/>
          </w:tcPr>
          <w:p w:rsidR="009109A0" w:rsidRPr="009109A0" w:rsidRDefault="009109A0" w:rsidP="009109A0">
            <w:pPr>
              <w:pStyle w:val="Tabela"/>
              <w:jc w:val="center"/>
            </w:pPr>
            <w:r w:rsidRPr="009109A0">
              <w:t>IV</w:t>
            </w:r>
          </w:p>
        </w:tc>
        <w:tc>
          <w:tcPr>
            <w:tcW w:w="1559" w:type="dxa"/>
            <w:vAlign w:val="center"/>
          </w:tcPr>
          <w:p w:rsidR="009109A0" w:rsidRPr="009109A0" w:rsidRDefault="009109A0" w:rsidP="009109A0">
            <w:pPr>
              <w:pStyle w:val="Tabela"/>
              <w:ind w:right="113"/>
            </w:pPr>
            <w:r w:rsidRPr="009109A0">
              <w:t>Ogółem: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pStyle w:val="Tabela"/>
            </w:pPr>
          </w:p>
        </w:tc>
        <w:tc>
          <w:tcPr>
            <w:tcW w:w="335" w:type="dxa"/>
          </w:tcPr>
          <w:p w:rsidR="009109A0" w:rsidRPr="009109A0" w:rsidRDefault="005D0C13" w:rsidP="009109A0">
            <w:pPr>
              <w:pStyle w:val="Tabela"/>
            </w:pPr>
            <w:r>
              <w:t>-</w:t>
            </w:r>
          </w:p>
        </w:tc>
        <w:tc>
          <w:tcPr>
            <w:tcW w:w="335" w:type="dxa"/>
          </w:tcPr>
          <w:p w:rsidR="009109A0" w:rsidRPr="009109A0" w:rsidRDefault="005D0C13" w:rsidP="009109A0">
            <w:pPr>
              <w:pStyle w:val="Tabela"/>
            </w:pPr>
            <w:r>
              <w:t>-</w:t>
            </w:r>
          </w:p>
        </w:tc>
        <w:tc>
          <w:tcPr>
            <w:tcW w:w="335" w:type="dxa"/>
          </w:tcPr>
          <w:p w:rsidR="009109A0" w:rsidRPr="009109A0" w:rsidRDefault="005D0C13" w:rsidP="009109A0">
            <w:pPr>
              <w:pStyle w:val="Tabela"/>
            </w:pPr>
            <w:r>
              <w:t>-</w:t>
            </w:r>
          </w:p>
        </w:tc>
        <w:tc>
          <w:tcPr>
            <w:tcW w:w="870" w:type="dxa"/>
          </w:tcPr>
          <w:p w:rsidR="009109A0" w:rsidRPr="009109A0" w:rsidRDefault="00A37F2C" w:rsidP="005D73BF">
            <w:pPr>
              <w:pStyle w:val="Tabela"/>
            </w:pPr>
            <w:r>
              <w:t>3.</w:t>
            </w:r>
            <w:r w:rsidR="005D73BF">
              <w:t>0</w:t>
            </w:r>
            <w:r w:rsidR="000F6B50">
              <w:t>00</w:t>
            </w:r>
          </w:p>
        </w:tc>
        <w:tc>
          <w:tcPr>
            <w:tcW w:w="1137" w:type="dxa"/>
          </w:tcPr>
          <w:p w:rsidR="009109A0" w:rsidRPr="009109A0" w:rsidRDefault="00A37F2C" w:rsidP="009109A0">
            <w:pPr>
              <w:pStyle w:val="Tabela"/>
            </w:pPr>
            <w:r>
              <w:t>3.0</w:t>
            </w:r>
            <w:r w:rsidR="000F6B50">
              <w:t>00</w:t>
            </w:r>
          </w:p>
        </w:tc>
        <w:tc>
          <w:tcPr>
            <w:tcW w:w="1877" w:type="dxa"/>
          </w:tcPr>
          <w:p w:rsidR="009109A0" w:rsidRPr="009109A0" w:rsidRDefault="000F6B50" w:rsidP="009109A0">
            <w:pPr>
              <w:pStyle w:val="Tabela"/>
            </w:pPr>
            <w:r>
              <w:t>0</w:t>
            </w:r>
          </w:p>
        </w:tc>
        <w:tc>
          <w:tcPr>
            <w:tcW w:w="2021" w:type="dxa"/>
          </w:tcPr>
          <w:p w:rsidR="009109A0" w:rsidRPr="009109A0" w:rsidRDefault="005D0C13" w:rsidP="009109A0">
            <w:pPr>
              <w:pStyle w:val="Tabela"/>
            </w:pPr>
            <w:r>
              <w:t>0</w:t>
            </w:r>
          </w:p>
        </w:tc>
      </w:tr>
    </w:tbl>
    <w:p w:rsidR="00A37F2C" w:rsidRDefault="00A37F2C" w:rsidP="009109A0">
      <w:pPr>
        <w:jc w:val="both"/>
        <w:rPr>
          <w:b/>
          <w:bCs/>
          <w:sz w:val="20"/>
          <w:szCs w:val="20"/>
        </w:rPr>
      </w:pPr>
    </w:p>
    <w:p w:rsidR="00A37F2C" w:rsidRDefault="00A37F2C">
      <w:pPr>
        <w:rPr>
          <w:b/>
          <w:bCs/>
          <w:sz w:val="20"/>
          <w:szCs w:val="20"/>
        </w:rPr>
      </w:pPr>
    </w:p>
    <w:p w:rsidR="005D73BF" w:rsidRDefault="005D73BF">
      <w:pPr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:rsidR="009109A0" w:rsidRPr="00A37F2C" w:rsidRDefault="009109A0" w:rsidP="009109A0">
      <w:pPr>
        <w:jc w:val="both"/>
        <w:rPr>
          <w:bCs/>
          <w:sz w:val="20"/>
          <w:szCs w:val="20"/>
        </w:rPr>
      </w:pPr>
      <w:r w:rsidRPr="00A37F2C">
        <w:rPr>
          <w:bCs/>
          <w:sz w:val="20"/>
          <w:szCs w:val="20"/>
        </w:rPr>
        <w:lastRenderedPageBreak/>
        <w:t>2. Przewidywane źródła finansowania zadania publicznego</w:t>
      </w:r>
    </w:p>
    <w:p w:rsidR="009109A0" w:rsidRPr="009109A0" w:rsidRDefault="009109A0" w:rsidP="009109A0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541"/>
        <w:gridCol w:w="1138"/>
        <w:gridCol w:w="1041"/>
      </w:tblGrid>
      <w:tr w:rsidR="009109A0" w:rsidRPr="009109A0" w:rsidTr="00DA4A41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1</w:t>
            </w:r>
          </w:p>
        </w:tc>
        <w:tc>
          <w:tcPr>
            <w:tcW w:w="6541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Wnioskowana kwota dotacji</w:t>
            </w:r>
          </w:p>
        </w:tc>
        <w:tc>
          <w:tcPr>
            <w:tcW w:w="1138" w:type="dxa"/>
            <w:vAlign w:val="bottom"/>
          </w:tcPr>
          <w:p w:rsidR="009109A0" w:rsidRPr="009109A0" w:rsidRDefault="00A37F2C" w:rsidP="009109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</w:t>
            </w:r>
          </w:p>
        </w:tc>
        <w:tc>
          <w:tcPr>
            <w:tcW w:w="1041" w:type="dxa"/>
            <w:vAlign w:val="bottom"/>
          </w:tcPr>
          <w:p w:rsidR="009109A0" w:rsidRPr="009109A0" w:rsidRDefault="005D73BF" w:rsidP="009109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0F6B50">
              <w:rPr>
                <w:sz w:val="20"/>
                <w:szCs w:val="20"/>
              </w:rPr>
              <w:t>%</w:t>
            </w:r>
          </w:p>
        </w:tc>
      </w:tr>
      <w:tr w:rsidR="009109A0" w:rsidRPr="009109A0" w:rsidTr="00DA4A41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2</w:t>
            </w:r>
          </w:p>
        </w:tc>
        <w:tc>
          <w:tcPr>
            <w:tcW w:w="6541" w:type="dxa"/>
          </w:tcPr>
          <w:p w:rsidR="009109A0" w:rsidRPr="009109A0" w:rsidRDefault="009109A0" w:rsidP="009109A0">
            <w:pPr>
              <w:pStyle w:val="Tabela"/>
            </w:pPr>
            <w:r w:rsidRPr="009109A0">
              <w:t>Środki finansowe własne</w:t>
            </w:r>
            <w:r w:rsidRPr="009109A0">
              <w:rPr>
                <w:vertAlign w:val="superscript"/>
              </w:rPr>
              <w:t>17)</w:t>
            </w: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109A0" w:rsidRPr="009109A0" w:rsidTr="00DA4A41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</w:t>
            </w:r>
          </w:p>
        </w:tc>
        <w:tc>
          <w:tcPr>
            <w:tcW w:w="6541" w:type="dxa"/>
          </w:tcPr>
          <w:p w:rsidR="009109A0" w:rsidRPr="009109A0" w:rsidRDefault="009109A0" w:rsidP="009109A0">
            <w:pPr>
              <w:pStyle w:val="Tabela"/>
            </w:pPr>
            <w:r w:rsidRPr="009109A0">
              <w:t>Środki finansowe z innych źródeł  ogółem (środki finansowe wymienione w pkt. 3.1-3.3)</w:t>
            </w:r>
            <w:r w:rsidRPr="009109A0">
              <w:rPr>
                <w:vertAlign w:val="superscript"/>
              </w:rPr>
              <w:t>11)</w:t>
            </w: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109A0" w:rsidRPr="009109A0" w:rsidTr="00DA4A41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3.1</w:t>
            </w:r>
          </w:p>
        </w:tc>
        <w:tc>
          <w:tcPr>
            <w:tcW w:w="6541" w:type="dxa"/>
          </w:tcPr>
          <w:p w:rsidR="009109A0" w:rsidRPr="009109A0" w:rsidRDefault="009109A0" w:rsidP="009109A0">
            <w:pPr>
              <w:pStyle w:val="Tabela"/>
            </w:pPr>
            <w:r w:rsidRPr="009109A0">
              <w:t>wpłaty i opłaty adresatów zadania publicznego</w:t>
            </w:r>
            <w:r w:rsidRPr="009109A0">
              <w:rPr>
                <w:vertAlign w:val="superscript"/>
              </w:rPr>
              <w:t>17)</w:t>
            </w: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109A0" w:rsidRPr="009109A0" w:rsidTr="00DA4A41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3.2</w:t>
            </w:r>
          </w:p>
        </w:tc>
        <w:tc>
          <w:tcPr>
            <w:tcW w:w="6541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środki finansowe z innych źródeł publicznych (w szczególności: dotacje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>z budżetu państwa lub budżetu jednostki samorządu terytorialnego, funduszy celowych, środki z funduszy strukturalnych)</w:t>
            </w:r>
            <w:r w:rsidRPr="009109A0">
              <w:rPr>
                <w:vertAlign w:val="superscript"/>
              </w:rPr>
              <w:t>17)</w:t>
            </w: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109A0" w:rsidRPr="009109A0" w:rsidTr="00DA4A41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3.3</w:t>
            </w:r>
          </w:p>
        </w:tc>
        <w:tc>
          <w:tcPr>
            <w:tcW w:w="6541" w:type="dxa"/>
          </w:tcPr>
          <w:p w:rsidR="009109A0" w:rsidRPr="009109A0" w:rsidRDefault="009109A0" w:rsidP="009109A0">
            <w:pPr>
              <w:pStyle w:val="Tabela"/>
            </w:pPr>
            <w:r w:rsidRPr="009109A0">
              <w:t>pozostałe</w:t>
            </w:r>
            <w:r w:rsidRPr="009109A0">
              <w:rPr>
                <w:vertAlign w:val="superscript"/>
              </w:rPr>
              <w:t>17)</w:t>
            </w: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8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109A0" w:rsidRPr="009109A0" w:rsidTr="00DA4A41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4</w:t>
            </w:r>
          </w:p>
        </w:tc>
        <w:tc>
          <w:tcPr>
            <w:tcW w:w="6541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138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109A0" w:rsidRPr="009109A0" w:rsidTr="00DA4A41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5</w:t>
            </w:r>
          </w:p>
        </w:tc>
        <w:tc>
          <w:tcPr>
            <w:tcW w:w="6541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Ogółem (środki  wymienione w pkt 1- 4)</w:t>
            </w:r>
          </w:p>
        </w:tc>
        <w:tc>
          <w:tcPr>
            <w:tcW w:w="1138" w:type="dxa"/>
            <w:vAlign w:val="bottom"/>
          </w:tcPr>
          <w:p w:rsidR="009109A0" w:rsidRPr="009109A0" w:rsidRDefault="00906D56" w:rsidP="005D0C1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  <w:r w:rsidR="00B80EC2">
              <w:rPr>
                <w:sz w:val="20"/>
                <w:szCs w:val="20"/>
              </w:rPr>
              <w:t>00</w:t>
            </w:r>
          </w:p>
        </w:tc>
        <w:tc>
          <w:tcPr>
            <w:tcW w:w="1041" w:type="dxa"/>
            <w:vAlign w:val="bottom"/>
          </w:tcPr>
          <w:p w:rsidR="009109A0" w:rsidRPr="009109A0" w:rsidRDefault="000F6B50" w:rsidP="009109A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</w:tbl>
    <w:p w:rsidR="00746E8C" w:rsidRDefault="00746E8C" w:rsidP="009109A0">
      <w:pPr>
        <w:jc w:val="both"/>
        <w:rPr>
          <w:b/>
          <w:bCs/>
          <w:sz w:val="20"/>
          <w:szCs w:val="20"/>
        </w:rPr>
      </w:pPr>
    </w:p>
    <w:p w:rsidR="009109A0" w:rsidRPr="009109A0" w:rsidRDefault="009109A0" w:rsidP="009109A0">
      <w:pPr>
        <w:jc w:val="both"/>
        <w:rPr>
          <w:b/>
          <w:bCs/>
          <w:sz w:val="20"/>
          <w:szCs w:val="20"/>
          <w:vertAlign w:val="superscript"/>
        </w:rPr>
      </w:pPr>
      <w:r w:rsidRPr="009109A0">
        <w:rPr>
          <w:b/>
          <w:bCs/>
          <w:sz w:val="20"/>
          <w:szCs w:val="20"/>
        </w:rPr>
        <w:t>3. Finansowe środki z innych źródeł publicznych</w:t>
      </w:r>
      <w:r w:rsidRPr="009109A0">
        <w:rPr>
          <w:b/>
          <w:bCs/>
          <w:sz w:val="20"/>
          <w:szCs w:val="20"/>
          <w:vertAlign w:val="superscript"/>
        </w:rPr>
        <w:t>21)</w:t>
      </w:r>
    </w:p>
    <w:p w:rsidR="009109A0" w:rsidRPr="009109A0" w:rsidRDefault="009109A0" w:rsidP="009109A0">
      <w:pPr>
        <w:jc w:val="both"/>
        <w:rPr>
          <w:b/>
          <w:bCs/>
          <w:sz w:val="20"/>
          <w:szCs w:val="20"/>
          <w:vertAlign w:val="superscript"/>
        </w:rPr>
      </w:pPr>
    </w:p>
    <w:p w:rsidR="009109A0" w:rsidRPr="009109A0" w:rsidRDefault="00DA4A41" w:rsidP="009109A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Nie dotyczy – organizacja nie będzie składała aplikacji do innych organów administracji publicznej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8"/>
        <w:gridCol w:w="1675"/>
        <w:gridCol w:w="2093"/>
        <w:gridCol w:w="2201"/>
      </w:tblGrid>
      <w:tr w:rsidR="009109A0" w:rsidRPr="009109A0" w:rsidTr="009109A0">
        <w:tc>
          <w:tcPr>
            <w:tcW w:w="1786" w:type="pct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Kwota środków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(w zł)</w:t>
            </w:r>
          </w:p>
        </w:tc>
        <w:tc>
          <w:tcPr>
            <w:tcW w:w="1127" w:type="pct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Informacja o tym, czy wniosek (oferta)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o przyznanie środków został (-a) rozpatrzony(-a) pozytywnie, czy też nie został(-a) jeszcze rozpatrzony(-a)</w:t>
            </w:r>
          </w:p>
        </w:tc>
        <w:tc>
          <w:tcPr>
            <w:tcW w:w="1185" w:type="pct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Termin rozpatrzenia  – 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w przypadku wniosków (ofert) nierozpatrzonych do czasu złożenia niniejszej oferty </w:t>
            </w:r>
          </w:p>
        </w:tc>
      </w:tr>
      <w:tr w:rsidR="009109A0" w:rsidRPr="009109A0" w:rsidTr="009109A0">
        <w:tc>
          <w:tcPr>
            <w:tcW w:w="1786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9109A0" w:rsidRPr="009109A0" w:rsidRDefault="009109A0" w:rsidP="009109A0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</w:tr>
      <w:tr w:rsidR="009109A0" w:rsidRPr="009109A0" w:rsidTr="009109A0">
        <w:tc>
          <w:tcPr>
            <w:tcW w:w="1786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9109A0" w:rsidRPr="009109A0" w:rsidRDefault="009109A0" w:rsidP="009109A0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</w:tr>
      <w:tr w:rsidR="009109A0" w:rsidRPr="009109A0" w:rsidTr="009109A0">
        <w:tc>
          <w:tcPr>
            <w:tcW w:w="1786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9109A0" w:rsidRPr="009109A0" w:rsidRDefault="009109A0" w:rsidP="009109A0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</w:tr>
      <w:tr w:rsidR="009109A0" w:rsidRPr="009109A0" w:rsidTr="009109A0">
        <w:tc>
          <w:tcPr>
            <w:tcW w:w="1786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2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9109A0" w:rsidRPr="009109A0" w:rsidRDefault="009109A0" w:rsidP="009109A0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Uwagi, które mogą mieć znaczenie przy ocenie kosztorysu:</w:t>
      </w:r>
    </w:p>
    <w:p w:rsidR="009109A0" w:rsidRPr="009109A0" w:rsidRDefault="004330EE" w:rsidP="009109A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Przy organizacji turnieju (jak we wszystkich działaniach fundacji) obecni będą wolontariusze. Niestety ze względów organizacyjnych na chwilę obecną nie jesteśmy w stanie określić ilości osób zaangażowanych i czasu, które poświęcą na organizacje turnieju.</w:t>
      </w:r>
    </w:p>
    <w:p w:rsidR="00DC7069" w:rsidRDefault="00DC7069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  <w:sz w:val="20"/>
          <w:szCs w:val="20"/>
        </w:rPr>
      </w:pPr>
    </w:p>
    <w:p w:rsidR="005B1B7B" w:rsidRDefault="005B1B7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109A0" w:rsidRPr="00A37F2C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A37F2C">
        <w:rPr>
          <w:sz w:val="20"/>
          <w:szCs w:val="20"/>
        </w:rPr>
        <w:lastRenderedPageBreak/>
        <w:t>V. Inne wybrane informacje dotyczące zadania publicznego</w:t>
      </w: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1. Zasoby kadrowe przewidywane do wykorzystania przy realizacji zadania publicznego</w:t>
      </w:r>
      <w:r w:rsidRPr="009109A0">
        <w:rPr>
          <w:sz w:val="20"/>
          <w:szCs w:val="20"/>
          <w:vertAlign w:val="superscript"/>
        </w:rPr>
        <w:t xml:space="preserve">22) </w:t>
      </w: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 w:rsidTr="009109A0">
        <w:tc>
          <w:tcPr>
            <w:tcW w:w="9104" w:type="dxa"/>
          </w:tcPr>
          <w:p w:rsidR="009109A0" w:rsidRPr="005D73BF" w:rsidRDefault="00A37F2C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Trenerzy</w:t>
            </w:r>
            <w:r w:rsidR="001657D4">
              <w:rPr>
                <w:b/>
                <w:sz w:val="20"/>
                <w:szCs w:val="20"/>
              </w:rPr>
              <w:t xml:space="preserve"> oraz osoby zatrudnione w biurze fundacji, które </w:t>
            </w:r>
            <w:r w:rsidR="004330EE">
              <w:rPr>
                <w:b/>
                <w:sz w:val="20"/>
                <w:szCs w:val="20"/>
              </w:rPr>
              <w:t>zapewnią sprawną organizację turnieju.</w:t>
            </w:r>
          </w:p>
        </w:tc>
      </w:tr>
    </w:tbl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2. Zasoby rzeczowe oferenta/oferentów</w:t>
      </w:r>
      <w:r w:rsidRPr="009109A0">
        <w:rPr>
          <w:sz w:val="20"/>
          <w:szCs w:val="20"/>
          <w:vertAlign w:val="superscript"/>
        </w:rPr>
        <w:t xml:space="preserve">1) </w:t>
      </w:r>
      <w:r w:rsidRPr="009109A0">
        <w:rPr>
          <w:sz w:val="20"/>
          <w:szCs w:val="20"/>
        </w:rPr>
        <w:t>przewidywane do wykorzystania przy realizacji zadania</w:t>
      </w:r>
      <w:r w:rsidRPr="009109A0">
        <w:rPr>
          <w:sz w:val="20"/>
          <w:szCs w:val="20"/>
          <w:vertAlign w:val="superscript"/>
        </w:rPr>
        <w:t xml:space="preserve">23) </w:t>
      </w:r>
    </w:p>
    <w:p w:rsidR="009109A0" w:rsidRPr="009109A0" w:rsidRDefault="009109A0" w:rsidP="009109A0">
      <w:pPr>
        <w:tabs>
          <w:tab w:val="left" w:pos="180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 w:rsidTr="009109A0">
        <w:tc>
          <w:tcPr>
            <w:tcW w:w="9104" w:type="dxa"/>
          </w:tcPr>
          <w:p w:rsidR="009109A0" w:rsidRPr="009109A0" w:rsidRDefault="00FD2BD7" w:rsidP="00BA012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  <w:r w:rsidRPr="00FD2BD7">
              <w:rPr>
                <w:b/>
                <w:sz w:val="20"/>
                <w:szCs w:val="20"/>
              </w:rPr>
              <w:t xml:space="preserve">Fundacja posiada zaplecze sportowe i biurowe niezbędne do obsługi zadania oraz przyjęcia </w:t>
            </w:r>
            <w:r w:rsidR="00BA0120">
              <w:rPr>
                <w:b/>
                <w:sz w:val="20"/>
                <w:szCs w:val="20"/>
              </w:rPr>
              <w:t xml:space="preserve">i obsługi zawodników uczestniczących w turnieju. </w:t>
            </w:r>
          </w:p>
        </w:tc>
      </w:tr>
    </w:tbl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 w:rsidTr="009109A0">
        <w:tc>
          <w:tcPr>
            <w:tcW w:w="9104" w:type="dxa"/>
          </w:tcPr>
          <w:p w:rsidR="009109A0" w:rsidRPr="005D73BF" w:rsidRDefault="00BA012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Fundacja dopiero </w:t>
            </w:r>
            <w:r w:rsidR="00FD2BD7" w:rsidRPr="00FD2BD7">
              <w:rPr>
                <w:b/>
                <w:sz w:val="20"/>
                <w:szCs w:val="20"/>
              </w:rPr>
              <w:t xml:space="preserve">rozpoczyna współpracę z sektorem publicznym. Nie może przedstawić referencji z dotychczasowej działalności, ponieważ została zarejestrowana </w:t>
            </w:r>
            <w:r w:rsidR="00746E8C">
              <w:rPr>
                <w:b/>
                <w:sz w:val="20"/>
                <w:szCs w:val="20"/>
              </w:rPr>
              <w:t xml:space="preserve">w czerwcu 2011 roku. </w:t>
            </w:r>
          </w:p>
        </w:tc>
      </w:tr>
    </w:tbl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4.  Informacja, czy oferent/oferenci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 w:rsidTr="009109A0">
        <w:tc>
          <w:tcPr>
            <w:tcW w:w="9104" w:type="dxa"/>
          </w:tcPr>
          <w:p w:rsidR="009109A0" w:rsidRPr="005D73BF" w:rsidRDefault="00FD2BD7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b/>
                <w:sz w:val="20"/>
                <w:szCs w:val="20"/>
              </w:rPr>
            </w:pPr>
            <w:r w:rsidRPr="00FD2BD7">
              <w:rPr>
                <w:b/>
                <w:sz w:val="20"/>
                <w:szCs w:val="20"/>
              </w:rPr>
              <w:t>Nie przewiduje</w:t>
            </w: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</w:p>
    <w:p w:rsidR="00B80EC2" w:rsidRDefault="00B80EC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lastRenderedPageBreak/>
        <w:t>Oświadczam (-y), że: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1) proponowane zadanie publiczne w całości mieści się w zakresie działalności pożytku publicznego oferenta/oferentów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>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2) w ramach składanej oferty przewidujemy </w:t>
      </w:r>
      <w:r w:rsidRPr="00DA4A41">
        <w:rPr>
          <w:strike/>
          <w:sz w:val="20"/>
          <w:szCs w:val="20"/>
        </w:rPr>
        <w:t>pobieranie</w:t>
      </w:r>
      <w:r w:rsidRPr="009109A0">
        <w:rPr>
          <w:sz w:val="20"/>
          <w:szCs w:val="20"/>
        </w:rPr>
        <w:t>/niepobieranie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opłat od adresatów zadania;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3) oferent/oferenci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 jest/są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 związany(-ni) niniejszą ofertą do dn</w:t>
      </w:r>
      <w:r w:rsidR="00DA4A41">
        <w:rPr>
          <w:sz w:val="20"/>
          <w:szCs w:val="20"/>
        </w:rPr>
        <w:t>ia 30 stycznia 2012 roku</w:t>
      </w:r>
      <w:r w:rsidRPr="009109A0">
        <w:rPr>
          <w:sz w:val="20"/>
          <w:szCs w:val="20"/>
        </w:rPr>
        <w:t>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4) w zakresie związanym z otwartym konkursem ofert, w tym  z gromadzeniem, przetwarzaniem             i przekazywaniem danych osobowych, a także wprowadzaniem ich do systemów informatycznych, osoby, których te dane dotyczą, złożyły stosowne oświadczenia zgodnie z ustawą z dnia 29 sierpnia 1997 r. o ochronie danych osobowych (Dz. U. z 2002 r. Nr 101, poz. 926, z </w:t>
      </w:r>
      <w:proofErr w:type="spellStart"/>
      <w:r w:rsidRPr="009109A0">
        <w:rPr>
          <w:sz w:val="20"/>
          <w:szCs w:val="20"/>
        </w:rPr>
        <w:t>późn</w:t>
      </w:r>
      <w:proofErr w:type="spellEnd"/>
      <w:r w:rsidRPr="009109A0">
        <w:rPr>
          <w:sz w:val="20"/>
          <w:szCs w:val="20"/>
        </w:rPr>
        <w:t>. zm.);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5) oferent/</w:t>
      </w:r>
      <w:r w:rsidRPr="00DA4A41">
        <w:rPr>
          <w:strike/>
          <w:sz w:val="20"/>
          <w:szCs w:val="20"/>
        </w:rPr>
        <w:t>oferenci</w:t>
      </w:r>
      <w:r w:rsidRPr="00DA4A41">
        <w:rPr>
          <w:strike/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 składający niniejszą ofertę nie zalega (-ją)/</w:t>
      </w:r>
      <w:r w:rsidRPr="00DA4A41">
        <w:rPr>
          <w:strike/>
          <w:sz w:val="20"/>
          <w:szCs w:val="20"/>
        </w:rPr>
        <w:t>zalega(-ją)</w:t>
      </w:r>
      <w:r w:rsidRPr="00DA4A41">
        <w:rPr>
          <w:strike/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z opłacaniem należności z tytułu zobowiązań podatkowych/składek na ubezpieczenia społeczne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>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6) dane określone w części I niniejszej oferty są zgodne z Krajowym Rejestrem Sądowym/</w:t>
      </w:r>
      <w:r w:rsidRPr="00DA4A41">
        <w:rPr>
          <w:strike/>
          <w:sz w:val="20"/>
          <w:szCs w:val="20"/>
        </w:rPr>
        <w:t>właściwą ewidencją</w:t>
      </w:r>
      <w:r w:rsidRPr="00DA4A41">
        <w:rPr>
          <w:strike/>
          <w:sz w:val="20"/>
          <w:szCs w:val="20"/>
          <w:vertAlign w:val="superscript"/>
        </w:rPr>
        <w:t>1)</w:t>
      </w:r>
      <w:r w:rsidRPr="00DA4A41">
        <w:rPr>
          <w:strike/>
          <w:sz w:val="20"/>
          <w:szCs w:val="20"/>
        </w:rPr>
        <w:t>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7) wszystkie podane w ofercie oraz załącznikach informacje są zgodne z aktualnym stanem prawnym     i  faktycznym.</w:t>
      </w:r>
    </w:p>
    <w:p w:rsidR="009109A0" w:rsidRPr="009109A0" w:rsidRDefault="009109A0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3420" w:type="dxa"/>
        <w:tblLook w:val="04A0"/>
      </w:tblPr>
      <w:tblGrid>
        <w:gridCol w:w="5750"/>
      </w:tblGrid>
      <w:tr w:rsidR="009109A0" w:rsidRPr="009109A0" w:rsidTr="009109A0">
        <w:trPr>
          <w:trHeight w:val="3251"/>
        </w:trPr>
        <w:tc>
          <w:tcPr>
            <w:tcW w:w="5750" w:type="dxa"/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………………………………………….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………………………………………….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………………………………………….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(podpis osoby upoważnionej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lub podpisy osób upoważnionych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do składania oświadczeń woli w imieniu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oferenta/oferentów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  <w:r w:rsidRPr="009109A0">
              <w:rPr>
                <w:sz w:val="20"/>
                <w:szCs w:val="20"/>
              </w:rPr>
              <w:t xml:space="preserve">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Data……………………………………………….</w:t>
            </w: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Załączniki: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1. Kopia aktualnego odpisu z Krajowego Rejestru Sądowego, innego rejestru lub ewidencji</w:t>
      </w:r>
      <w:r w:rsidRPr="009109A0">
        <w:rPr>
          <w:sz w:val="20"/>
          <w:szCs w:val="20"/>
          <w:vertAlign w:val="superscript"/>
        </w:rPr>
        <w:t>24)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9109A0" w:rsidRPr="009109A0" w:rsidRDefault="00DA4A41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Ponadto przedkładamy dokumenty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Poświadczenie złożenia oferty</w:t>
      </w:r>
      <w:r w:rsidRPr="009109A0">
        <w:rPr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109A0" w:rsidRPr="009109A0" w:rsidTr="009109A0">
        <w:tc>
          <w:tcPr>
            <w:tcW w:w="9212" w:type="dxa"/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Adnotacje urzędowe</w:t>
      </w:r>
      <w:r w:rsidRPr="009109A0">
        <w:rPr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109A0" w:rsidRPr="009109A0" w:rsidTr="009109A0">
        <w:tc>
          <w:tcPr>
            <w:tcW w:w="9212" w:type="dxa"/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109A0" w:rsidRDefault="009109A0" w:rsidP="009109A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9109A0" w:rsidRDefault="009109A0" w:rsidP="009109A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lastRenderedPageBreak/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Odwoanieprzypisukocowego"/>
        </w:rPr>
        <w:t>)</w:t>
      </w:r>
      <w:r>
        <w:t xml:space="preserve"> Każdy z oferentów składających ofertę wspólną przedstawia swoje dane. Kolejni oferenci dołączają właściwe pola.</w:t>
      </w:r>
    </w:p>
    <w:p w:rsidR="009109A0" w:rsidRDefault="009109A0" w:rsidP="009109A0">
      <w:pPr>
        <w:tabs>
          <w:tab w:val="right" w:pos="0"/>
        </w:tabs>
        <w:jc w:val="both"/>
        <w:rPr>
          <w:rFonts w:ascii="Arial" w:hAnsi="Arial" w:cs="Arial"/>
          <w:sz w:val="20"/>
          <w:szCs w:val="20"/>
        </w:rPr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8)</w:t>
      </w:r>
      <w:r>
        <w:t xml:space="preserve"> Nie wypełniać w przypadku miasta stołecznego Warszawy.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wypełnić jeśli zadanie ma być realizowane w obrębie danej jednostki organizacyjnej.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9109A0" w:rsidRDefault="009109A0" w:rsidP="009109A0">
      <w:pPr>
        <w:pStyle w:val="Tekstkomentarza"/>
        <w:jc w:val="both"/>
        <w:rPr>
          <w:vertAlign w:val="superscript"/>
        </w:rPr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9109A0" w:rsidRDefault="009109A0" w:rsidP="009109A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20"/>
        </w:rPr>
      </w:pPr>
      <w:r>
        <w:rPr>
          <w:vertAlign w:val="superscript"/>
        </w:rPr>
        <w:t>15)</w:t>
      </w:r>
      <w:r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9109A0" w:rsidRDefault="009109A0" w:rsidP="009109A0">
      <w:pPr>
        <w:pStyle w:val="Tekstprzypisukocowego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celem  realizowanego zadania publicznego.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zekazania               </w:t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</w:rPr>
        <w:t>kkk</w:t>
      </w:r>
      <w:r>
        <w:t>osztach.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9109A0" w:rsidRDefault="009109A0" w:rsidP="009109A0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  <w:r>
        <w:rPr>
          <w:vertAlign w:val="superscript"/>
        </w:rPr>
        <w:t>23)</w:t>
      </w:r>
      <w:r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24)</w:t>
      </w:r>
      <w:r>
        <w:t xml:space="preserve"> Odpis musi być zgodny z aktualnym stanem faktycznym i prawnym, niezależnie od tego, kiedy został wydany.</w:t>
      </w:r>
    </w:p>
    <w:p w:rsidR="00D267A1" w:rsidRDefault="009109A0" w:rsidP="009109A0">
      <w:pPr>
        <w:pStyle w:val="Nagwek2"/>
        <w:spacing w:before="0"/>
      </w:pPr>
      <w:r w:rsidRPr="009109A0">
        <w:rPr>
          <w:rFonts w:ascii="Times New Roman" w:hAnsi="Times New Roman" w:cs="Times New Roman"/>
          <w:sz w:val="20"/>
          <w:szCs w:val="20"/>
          <w:vertAlign w:val="superscript"/>
        </w:rPr>
        <w:t>25</w:t>
      </w:r>
      <w:r w:rsidRPr="009109A0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9109A0">
        <w:rPr>
          <w:rFonts w:ascii="Times New Roman" w:hAnsi="Times New Roman" w:cs="Times New Roman"/>
          <w:b w:val="0"/>
          <w:sz w:val="20"/>
          <w:szCs w:val="20"/>
        </w:rPr>
        <w:t xml:space="preserve"> Wypełnia organ administracji publicznej.</w:t>
      </w:r>
    </w:p>
    <w:sectPr w:rsidR="00D267A1" w:rsidSect="005D73BF">
      <w:footerReference w:type="even" r:id="rId8"/>
      <w:footerReference w:type="default" r:id="rId9"/>
      <w:pgSz w:w="11907" w:h="16840" w:code="9"/>
      <w:pgMar w:top="899" w:right="1418" w:bottom="1276" w:left="1418" w:header="0" w:footer="0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F2C" w:rsidRDefault="00A37F2C">
      <w:r>
        <w:separator/>
      </w:r>
    </w:p>
  </w:endnote>
  <w:endnote w:type="continuationSeparator" w:id="0">
    <w:p w:rsidR="00A37F2C" w:rsidRDefault="00A37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F2C" w:rsidRDefault="00A35F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37F2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7F2C" w:rsidRDefault="00A37F2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F2C" w:rsidRDefault="00A35F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37F2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626F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37F2C" w:rsidRDefault="00A37F2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F2C" w:rsidRDefault="00A37F2C">
      <w:r>
        <w:separator/>
      </w:r>
    </w:p>
  </w:footnote>
  <w:footnote w:type="continuationSeparator" w:id="0">
    <w:p w:rsidR="00A37F2C" w:rsidRDefault="00A37F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3CE15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933D72"/>
    <w:multiLevelType w:val="hybridMultilevel"/>
    <w:tmpl w:val="1ABE72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14C2F"/>
    <w:multiLevelType w:val="hybridMultilevel"/>
    <w:tmpl w:val="32C29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15951"/>
    <w:multiLevelType w:val="hybridMultilevel"/>
    <w:tmpl w:val="680E5A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16BE5"/>
    <w:multiLevelType w:val="hybridMultilevel"/>
    <w:tmpl w:val="02B2BE4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AE46C5"/>
    <w:multiLevelType w:val="hybridMultilevel"/>
    <w:tmpl w:val="43DA851E"/>
    <w:lvl w:ilvl="0" w:tplc="CE04F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10078C"/>
    <w:multiLevelType w:val="hybridMultilevel"/>
    <w:tmpl w:val="905A4A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93E47"/>
    <w:multiLevelType w:val="hybridMultilevel"/>
    <w:tmpl w:val="396893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81BE9"/>
    <w:multiLevelType w:val="hybridMultilevel"/>
    <w:tmpl w:val="D820DE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729DD"/>
    <w:multiLevelType w:val="hybridMultilevel"/>
    <w:tmpl w:val="9C0AAB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80AC6"/>
    <w:multiLevelType w:val="hybridMultilevel"/>
    <w:tmpl w:val="93EA07A6"/>
    <w:lvl w:ilvl="0" w:tplc="2368CC00">
      <w:start w:val="3"/>
      <w:numFmt w:val="decimal"/>
      <w:lvlText w:val="%1)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11">
    <w:nsid w:val="545B7654"/>
    <w:multiLevelType w:val="hybridMultilevel"/>
    <w:tmpl w:val="A316126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360AEF"/>
    <w:multiLevelType w:val="hybridMultilevel"/>
    <w:tmpl w:val="55EC97DA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9695E21"/>
    <w:multiLevelType w:val="hybridMultilevel"/>
    <w:tmpl w:val="E0B28C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60872"/>
    <w:multiLevelType w:val="hybridMultilevel"/>
    <w:tmpl w:val="4F8AC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C38F8"/>
    <w:multiLevelType w:val="hybridMultilevel"/>
    <w:tmpl w:val="8830203C"/>
    <w:lvl w:ilvl="0" w:tplc="6CB27F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BE7BB7"/>
    <w:multiLevelType w:val="hybridMultilevel"/>
    <w:tmpl w:val="87D697E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5109EC"/>
    <w:multiLevelType w:val="hybridMultilevel"/>
    <w:tmpl w:val="C9123C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5"/>
  </w:num>
  <w:num w:numId="5">
    <w:abstractNumId w:val="4"/>
  </w:num>
  <w:num w:numId="6">
    <w:abstractNumId w:val="16"/>
  </w:num>
  <w:num w:numId="7">
    <w:abstractNumId w:val="11"/>
  </w:num>
  <w:num w:numId="8">
    <w:abstractNumId w:val="14"/>
  </w:num>
  <w:num w:numId="9">
    <w:abstractNumId w:val="2"/>
  </w:num>
  <w:num w:numId="10">
    <w:abstractNumId w:val="0"/>
  </w:num>
  <w:num w:numId="11">
    <w:abstractNumId w:val="6"/>
  </w:num>
  <w:num w:numId="12">
    <w:abstractNumId w:val="3"/>
  </w:num>
  <w:num w:numId="13">
    <w:abstractNumId w:val="9"/>
  </w:num>
  <w:num w:numId="14">
    <w:abstractNumId w:val="17"/>
  </w:num>
  <w:num w:numId="15">
    <w:abstractNumId w:val="8"/>
  </w:num>
  <w:num w:numId="16">
    <w:abstractNumId w:val="7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removePersonalInformation/>
  <w:removeDateAndTime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5F9"/>
    <w:rsid w:val="0009449B"/>
    <w:rsid w:val="000A72B0"/>
    <w:rsid w:val="000C5F4B"/>
    <w:rsid w:val="000E31F9"/>
    <w:rsid w:val="000F6B50"/>
    <w:rsid w:val="001657D4"/>
    <w:rsid w:val="00170556"/>
    <w:rsid w:val="0017618A"/>
    <w:rsid w:val="00190A2E"/>
    <w:rsid w:val="001C348B"/>
    <w:rsid w:val="001F241A"/>
    <w:rsid w:val="00224D34"/>
    <w:rsid w:val="00236892"/>
    <w:rsid w:val="0028019B"/>
    <w:rsid w:val="00286C0E"/>
    <w:rsid w:val="00292DE6"/>
    <w:rsid w:val="002D60D8"/>
    <w:rsid w:val="00330600"/>
    <w:rsid w:val="0033340C"/>
    <w:rsid w:val="003A65F9"/>
    <w:rsid w:val="003B2F4F"/>
    <w:rsid w:val="003E7A5C"/>
    <w:rsid w:val="00415E34"/>
    <w:rsid w:val="004330EE"/>
    <w:rsid w:val="004B5262"/>
    <w:rsid w:val="004B5274"/>
    <w:rsid w:val="004E2FC0"/>
    <w:rsid w:val="005509AB"/>
    <w:rsid w:val="005A47D2"/>
    <w:rsid w:val="005B1B7B"/>
    <w:rsid w:val="005D0C13"/>
    <w:rsid w:val="005D73BF"/>
    <w:rsid w:val="005E547B"/>
    <w:rsid w:val="0064566D"/>
    <w:rsid w:val="00694DE1"/>
    <w:rsid w:val="006A0F1C"/>
    <w:rsid w:val="006A5250"/>
    <w:rsid w:val="007259F8"/>
    <w:rsid w:val="00746E8C"/>
    <w:rsid w:val="00786EBD"/>
    <w:rsid w:val="007F1079"/>
    <w:rsid w:val="007F12A1"/>
    <w:rsid w:val="008670ED"/>
    <w:rsid w:val="0090184F"/>
    <w:rsid w:val="00906D56"/>
    <w:rsid w:val="009109A0"/>
    <w:rsid w:val="00982485"/>
    <w:rsid w:val="009B327C"/>
    <w:rsid w:val="00A03CF4"/>
    <w:rsid w:val="00A35F8B"/>
    <w:rsid w:val="00A37F2C"/>
    <w:rsid w:val="00A521FA"/>
    <w:rsid w:val="00A56EF7"/>
    <w:rsid w:val="00A76241"/>
    <w:rsid w:val="00AA44F3"/>
    <w:rsid w:val="00AB3343"/>
    <w:rsid w:val="00AD577C"/>
    <w:rsid w:val="00B67F80"/>
    <w:rsid w:val="00B72B19"/>
    <w:rsid w:val="00B77044"/>
    <w:rsid w:val="00B80EC2"/>
    <w:rsid w:val="00B93DBB"/>
    <w:rsid w:val="00BA0120"/>
    <w:rsid w:val="00BB1AD2"/>
    <w:rsid w:val="00BD6EEF"/>
    <w:rsid w:val="00C0664E"/>
    <w:rsid w:val="00C154BD"/>
    <w:rsid w:val="00C87615"/>
    <w:rsid w:val="00CA2326"/>
    <w:rsid w:val="00CE752D"/>
    <w:rsid w:val="00D03A4E"/>
    <w:rsid w:val="00D12B58"/>
    <w:rsid w:val="00D267A1"/>
    <w:rsid w:val="00D8723A"/>
    <w:rsid w:val="00DA4A41"/>
    <w:rsid w:val="00DA6F1B"/>
    <w:rsid w:val="00DC7069"/>
    <w:rsid w:val="00DD36E3"/>
    <w:rsid w:val="00E212A5"/>
    <w:rsid w:val="00E70923"/>
    <w:rsid w:val="00EB336A"/>
    <w:rsid w:val="00EC1D63"/>
    <w:rsid w:val="00EE69D0"/>
    <w:rsid w:val="00EF4136"/>
    <w:rsid w:val="00F366C0"/>
    <w:rsid w:val="00F44F7D"/>
    <w:rsid w:val="00F626FB"/>
    <w:rsid w:val="00FD2BD7"/>
    <w:rsid w:val="00FE031C"/>
    <w:rsid w:val="00FE1598"/>
    <w:rsid w:val="00FF7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35F8B"/>
    <w:rPr>
      <w:sz w:val="24"/>
      <w:szCs w:val="24"/>
      <w:lang w:val="pl-PL"/>
    </w:rPr>
  </w:style>
  <w:style w:type="paragraph" w:styleId="Nagwek1">
    <w:name w:val="heading 1"/>
    <w:basedOn w:val="Normalny"/>
    <w:next w:val="Normalny"/>
    <w:qFormat/>
    <w:rsid w:val="00A35F8B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A35F8B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qFormat/>
    <w:rsid w:val="00A35F8B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A35F8B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A35F8B"/>
    <w:pPr>
      <w:keepNext/>
      <w:spacing w:before="240"/>
      <w:ind w:left="708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A35F8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35F8B"/>
    <w:pPr>
      <w:keepNext/>
      <w:ind w:left="2832"/>
      <w:jc w:val="center"/>
      <w:outlineLvl w:val="6"/>
    </w:pPr>
    <w:rPr>
      <w:b/>
      <w:color w:val="FF000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A35F8B"/>
    <w:rPr>
      <w:vertAlign w:val="superscript"/>
    </w:rPr>
  </w:style>
  <w:style w:type="paragraph" w:customStyle="1" w:styleId="Tabela">
    <w:name w:val="Tabela"/>
    <w:next w:val="Normalny"/>
    <w:rsid w:val="00A35F8B"/>
    <w:pPr>
      <w:autoSpaceDE w:val="0"/>
      <w:autoSpaceDN w:val="0"/>
      <w:adjustRightInd w:val="0"/>
    </w:pPr>
    <w:rPr>
      <w:lang w:val="pl-PL"/>
    </w:rPr>
  </w:style>
  <w:style w:type="paragraph" w:styleId="Tekstpodstawowy2">
    <w:name w:val="Body Text 2"/>
    <w:basedOn w:val="Normalny"/>
    <w:rsid w:val="00A35F8B"/>
    <w:pPr>
      <w:jc w:val="both"/>
    </w:pPr>
    <w:rPr>
      <w:rFonts w:ascii="Courier New" w:hAnsi="Courier New" w:cs="Courier New"/>
    </w:rPr>
  </w:style>
  <w:style w:type="paragraph" w:styleId="Tekstpodstawowy3">
    <w:name w:val="Body Text 3"/>
    <w:basedOn w:val="Normalny"/>
    <w:rsid w:val="00A35F8B"/>
    <w:rPr>
      <w:rFonts w:ascii="Courier New" w:hAnsi="Courier New" w:cs="Courier New"/>
      <w:color w:val="FF0000"/>
    </w:rPr>
  </w:style>
  <w:style w:type="paragraph" w:styleId="Tekstpodstawowywcity">
    <w:name w:val="Body Text Indent"/>
    <w:basedOn w:val="Normalny"/>
    <w:rsid w:val="00A35F8B"/>
    <w:pPr>
      <w:ind w:left="360" w:hanging="360"/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rsid w:val="00A35F8B"/>
    <w:pPr>
      <w:ind w:left="5040" w:hanging="3612"/>
    </w:pPr>
  </w:style>
  <w:style w:type="paragraph" w:styleId="Stopka">
    <w:name w:val="footer"/>
    <w:basedOn w:val="Normalny"/>
    <w:rsid w:val="00A35F8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A35F8B"/>
    <w:rPr>
      <w:sz w:val="20"/>
      <w:szCs w:val="20"/>
    </w:rPr>
  </w:style>
  <w:style w:type="character" w:styleId="Numerstrony">
    <w:name w:val="page number"/>
    <w:basedOn w:val="Domylnaczcionkaakapitu"/>
    <w:rsid w:val="00A35F8B"/>
  </w:style>
  <w:style w:type="paragraph" w:styleId="Legenda">
    <w:name w:val="caption"/>
    <w:basedOn w:val="Normalny"/>
    <w:next w:val="Normalny"/>
    <w:qFormat/>
    <w:rsid w:val="00A35F8B"/>
    <w:pPr>
      <w:spacing w:before="240"/>
      <w:jc w:val="center"/>
    </w:pPr>
    <w:rPr>
      <w:b/>
      <w:bCs/>
      <w:sz w:val="28"/>
    </w:rPr>
  </w:style>
  <w:style w:type="paragraph" w:styleId="Tekstprzypisukocowego">
    <w:name w:val="endnote text"/>
    <w:basedOn w:val="Normalny"/>
    <w:link w:val="TekstprzypisukocowegoZnak"/>
    <w:rsid w:val="009109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109A0"/>
  </w:style>
  <w:style w:type="character" w:styleId="Odwoanieprzypisukocowego">
    <w:name w:val="endnote reference"/>
    <w:basedOn w:val="Domylnaczcionkaakapitu"/>
    <w:rsid w:val="009109A0"/>
    <w:rPr>
      <w:vertAlign w:val="superscript"/>
    </w:rPr>
  </w:style>
  <w:style w:type="paragraph" w:styleId="NormalnyWeb">
    <w:name w:val="Normal (Web)"/>
    <w:basedOn w:val="Normalny"/>
    <w:rsid w:val="009109A0"/>
    <w:pPr>
      <w:spacing w:before="100" w:after="100"/>
    </w:pPr>
    <w:rPr>
      <w:szCs w:val="20"/>
    </w:rPr>
  </w:style>
  <w:style w:type="paragraph" w:styleId="Tekstkomentarza">
    <w:name w:val="annotation text"/>
    <w:basedOn w:val="Normalny"/>
    <w:link w:val="TekstkomentarzaZnak"/>
    <w:rsid w:val="009109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109A0"/>
  </w:style>
  <w:style w:type="character" w:styleId="Hipercze">
    <w:name w:val="Hyperlink"/>
    <w:basedOn w:val="Domylnaczcionkaakapitu"/>
    <w:rsid w:val="00FF7296"/>
    <w:rPr>
      <w:color w:val="0000FF"/>
      <w:u w:val="single"/>
    </w:rPr>
  </w:style>
  <w:style w:type="paragraph" w:customStyle="1" w:styleId="Default">
    <w:name w:val="Default"/>
    <w:rsid w:val="00170556"/>
    <w:pPr>
      <w:autoSpaceDE w:val="0"/>
      <w:autoSpaceDN w:val="0"/>
      <w:adjustRightInd w:val="0"/>
    </w:pPr>
    <w:rPr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rsid w:val="004B5274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B5274"/>
    <w:rPr>
      <w:rFonts w:ascii="Lucida Grande CE" w:hAnsi="Lucida Grande CE" w:cs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72"/>
    <w:rsid w:val="006A5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pl-P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  <w:lang w:val="pl-PL"/>
    </w:rPr>
  </w:style>
  <w:style w:type="paragraph" w:styleId="Nagwek1">
    <w:name w:val="heading 1"/>
    <w:basedOn w:val="Normalny"/>
    <w:next w:val="Normalny"/>
    <w:qFormat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before="240"/>
      <w:ind w:left="708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ind w:left="2832"/>
      <w:jc w:val="center"/>
      <w:outlineLvl w:val="6"/>
    </w:pPr>
    <w:rPr>
      <w:b/>
      <w:color w:val="FF000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customStyle="1" w:styleId="Tabela">
    <w:name w:val="Tabela"/>
    <w:next w:val="Normalny"/>
    <w:pPr>
      <w:autoSpaceDE w:val="0"/>
      <w:autoSpaceDN w:val="0"/>
      <w:adjustRightInd w:val="0"/>
    </w:pPr>
    <w:rPr>
      <w:lang w:val="pl-PL"/>
    </w:rPr>
  </w:style>
  <w:style w:type="paragraph" w:styleId="Tekstpodstawowy2">
    <w:name w:val="Body Text 2"/>
    <w:basedOn w:val="Normalny"/>
    <w:pPr>
      <w:jc w:val="both"/>
    </w:pPr>
    <w:rPr>
      <w:rFonts w:ascii="Courier New" w:hAnsi="Courier New" w:cs="Courier New"/>
    </w:rPr>
  </w:style>
  <w:style w:type="paragraph" w:styleId="Tekstpodstawowy3">
    <w:name w:val="Body Text 3"/>
    <w:basedOn w:val="Normalny"/>
    <w:rPr>
      <w:rFonts w:ascii="Courier New" w:hAnsi="Courier New" w:cs="Courier New"/>
      <w:color w:val="FF0000"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pPr>
      <w:ind w:left="5040" w:hanging="3612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pis">
    <w:name w:val="caption"/>
    <w:basedOn w:val="Normalny"/>
    <w:next w:val="Normalny"/>
    <w:qFormat/>
    <w:pPr>
      <w:spacing w:before="240"/>
      <w:jc w:val="center"/>
    </w:pPr>
    <w:rPr>
      <w:b/>
      <w:bCs/>
      <w:sz w:val="28"/>
    </w:rPr>
  </w:style>
  <w:style w:type="paragraph" w:styleId="Tekstprzypisukocowego">
    <w:name w:val="endnote text"/>
    <w:basedOn w:val="Normalny"/>
    <w:link w:val="TekstprzypisukocowegoZnak"/>
    <w:rsid w:val="009109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109A0"/>
  </w:style>
  <w:style w:type="character" w:styleId="Odwoanieprzypisukocowego">
    <w:name w:val="endnote reference"/>
    <w:basedOn w:val="Domylnaczcionkaakapitu"/>
    <w:rsid w:val="009109A0"/>
    <w:rPr>
      <w:vertAlign w:val="superscript"/>
    </w:rPr>
  </w:style>
  <w:style w:type="paragraph" w:styleId="NormalnyWeb">
    <w:name w:val="Normal (Web)"/>
    <w:basedOn w:val="Normalny"/>
    <w:rsid w:val="009109A0"/>
    <w:pPr>
      <w:spacing w:before="100" w:after="100"/>
    </w:pPr>
    <w:rPr>
      <w:szCs w:val="20"/>
    </w:rPr>
  </w:style>
  <w:style w:type="paragraph" w:styleId="Tekstkomentarza">
    <w:name w:val="annotation text"/>
    <w:basedOn w:val="Normalny"/>
    <w:link w:val="TekstkomentarzaZnak"/>
    <w:rsid w:val="009109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109A0"/>
  </w:style>
  <w:style w:type="character" w:styleId="Hipercze">
    <w:name w:val="Hyperlink"/>
    <w:basedOn w:val="Domylnaczcionkaakapitu"/>
    <w:rsid w:val="00FF7296"/>
    <w:rPr>
      <w:color w:val="0000FF"/>
      <w:u w:val="single"/>
    </w:rPr>
  </w:style>
  <w:style w:type="paragraph" w:customStyle="1" w:styleId="Default">
    <w:name w:val="Default"/>
    <w:rsid w:val="00170556"/>
    <w:pPr>
      <w:autoSpaceDE w:val="0"/>
      <w:autoSpaceDN w:val="0"/>
      <w:adjustRightInd w:val="0"/>
    </w:pPr>
    <w:rPr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rsid w:val="004B5274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4B5274"/>
    <w:rPr>
      <w:rFonts w:ascii="Lucida Grande CE" w:hAnsi="Lucida Grande CE" w:cs="Lucida Grande CE"/>
      <w:sz w:val="18"/>
      <w:szCs w:val="18"/>
      <w:lang w:val="pl-PL"/>
    </w:rPr>
  </w:style>
  <w:style w:type="paragraph" w:styleId="Akapitzlist">
    <w:name w:val="List Paragraph"/>
    <w:basedOn w:val="Normalny"/>
    <w:uiPriority w:val="72"/>
    <w:rsid w:val="006A52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3114</Words>
  <Characters>18689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2012-03-05T14:11:00Z</dcterms:created>
  <dcterms:modified xsi:type="dcterms:W3CDTF">2012-03-09T10:41:00Z</dcterms:modified>
</cp:coreProperties>
</file>